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DEDED" w:themeColor="accent3" w:themeTint="33"/>
  <w:body>
    <w:p w:rsidR="00954F1A" w:rsidRDefault="00954F1A">
      <w:pPr>
        <w:rPr>
          <w:rFonts w:ascii="Times New Roman" w:hAnsi="Times New Roman" w:cs="Times New Roman"/>
          <w:b/>
          <w:sz w:val="40"/>
          <w:szCs w:val="40"/>
        </w:rPr>
      </w:pPr>
    </w:p>
    <w:p w:rsidR="00A74EFE" w:rsidRDefault="00A74EFE">
      <w:pPr>
        <w:rPr>
          <w:rFonts w:ascii="Times New Roman" w:hAnsi="Times New Roman" w:cs="Times New Roman"/>
          <w:sz w:val="32"/>
          <w:szCs w:val="32"/>
        </w:rPr>
      </w:pPr>
    </w:p>
    <w:p w:rsidR="00954F1A" w:rsidRDefault="00954F1A">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A42747">
      <w:pPr>
        <w:rPr>
          <w:rFonts w:ascii="Times New Roman" w:hAnsi="Times New Roman" w:cs="Times New Roman"/>
          <w:b/>
          <w:sz w:val="32"/>
          <w:szCs w:val="32"/>
        </w:rPr>
      </w:pPr>
      <w:r>
        <w:rPr>
          <w:rFonts w:ascii="Times New Roman" w:hAnsi="Times New Roman" w:cs="Times New Roman"/>
          <w:b/>
          <w:noProof/>
          <w:sz w:val="32"/>
          <w:szCs w:val="32"/>
          <w:lang w:eastAsia="fr-FR"/>
        </w:rPr>
        <mc:AlternateContent>
          <mc:Choice Requires="wps">
            <w:drawing>
              <wp:anchor distT="0" distB="0" distL="114300" distR="114300" simplePos="0" relativeHeight="251659264" behindDoc="0" locked="0" layoutInCell="1" allowOverlap="1" wp14:anchorId="3D64E411" wp14:editId="628E2FE6">
                <wp:simplePos x="0" y="0"/>
                <wp:positionH relativeFrom="column">
                  <wp:posOffset>-623570</wp:posOffset>
                </wp:positionH>
                <wp:positionV relativeFrom="paragraph">
                  <wp:posOffset>322580</wp:posOffset>
                </wp:positionV>
                <wp:extent cx="7077075" cy="3133725"/>
                <wp:effectExtent l="0" t="0" r="0" b="0"/>
                <wp:wrapNone/>
                <wp:docPr id="1" name="Rectangle à coins arrondis 1"/>
                <wp:cNvGraphicFramePr/>
                <a:graphic xmlns:a="http://schemas.openxmlformats.org/drawingml/2006/main">
                  <a:graphicData uri="http://schemas.microsoft.com/office/word/2010/wordprocessingShape">
                    <wps:wsp>
                      <wps:cNvSpPr/>
                      <wps:spPr>
                        <a:xfrm>
                          <a:off x="0" y="0"/>
                          <a:ext cx="7077075" cy="3133725"/>
                        </a:xfrm>
                        <a:prstGeom prst="roundRect">
                          <a:avLst/>
                        </a:prstGeom>
                        <a:noFill/>
                        <a:ln>
                          <a:noFill/>
                        </a:ln>
                      </wps:spPr>
                      <wps:style>
                        <a:lnRef idx="0">
                          <a:scrgbClr r="0" g="0" b="0"/>
                        </a:lnRef>
                        <a:fillRef idx="0">
                          <a:scrgbClr r="0" g="0" b="0"/>
                        </a:fillRef>
                        <a:effectRef idx="0">
                          <a:scrgbClr r="0" g="0" b="0"/>
                        </a:effectRef>
                        <a:fontRef idx="minor">
                          <a:schemeClr val="accent5"/>
                        </a:fontRef>
                      </wps:style>
                      <wps:txbx>
                        <w:txbxContent>
                          <w:p w:rsidR="00A42747" w:rsidRDefault="00A42747" w:rsidP="00A42747">
                            <w:pPr>
                              <w:ind w:left="-284"/>
                              <w:jc w:val="center"/>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0D457F">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STATUTS DU GROUPEMENT</w:t>
                            </w:r>
                          </w:p>
                          <w:p w:rsidR="00681D2D" w:rsidRPr="000D457F" w:rsidRDefault="00681D2D" w:rsidP="00A42747">
                            <w:pPr>
                              <w:ind w:left="-284"/>
                              <w:jc w:val="center"/>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A42747" w:rsidRPr="000D457F" w:rsidRDefault="00681D2D" w:rsidP="00A42747">
                            <w:pPr>
                              <w:ind w:left="-284"/>
                              <w:jc w:val="center"/>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ENTREPRISES&amp;TERRITOIRES</w:t>
                            </w:r>
                          </w:p>
                          <w:p w:rsidR="00A42747" w:rsidRDefault="00A42747" w:rsidP="00A427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D64E411" id="Rectangle à coins arrondis 1" o:spid="_x0000_s1026" style="position:absolute;margin-left:-49.1pt;margin-top:25.4pt;width:557.25pt;height:2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" filled="f" stroked="f">
                <v:textbox>
                  <w:txbxContent>
                    <w:p w:rsidR="00A42747" w:rsidRDefault="00A42747" w:rsidP="00A42747">
                      <w:pPr>
                        <w:ind w:left="-284"/>
                        <w:jc w:val="center"/>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0D457F">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STATUTS DU GROUPEMENT</w:t>
                      </w:r>
                    </w:p>
                    <w:p w:rsidR="00681D2D" w:rsidRPr="000D457F" w:rsidRDefault="00681D2D" w:rsidP="00A42747">
                      <w:pPr>
                        <w:ind w:left="-284"/>
                        <w:jc w:val="center"/>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A42747" w:rsidRPr="000D457F" w:rsidRDefault="00681D2D" w:rsidP="00A42747">
                      <w:pPr>
                        <w:ind w:left="-284"/>
                        <w:jc w:val="center"/>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ENTREPRISES&amp;TERRITOIRES</w:t>
                      </w:r>
                    </w:p>
                    <w:p w:rsidR="00A42747" w:rsidRDefault="00A42747" w:rsidP="00A42747">
                      <w:pPr>
                        <w:jc w:val="center"/>
                      </w:pPr>
                    </w:p>
                  </w:txbxContent>
                </v:textbox>
              </v:roundrect>
            </w:pict>
          </mc:Fallback>
        </mc:AlternateContent>
      </w: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A74EFE" w:rsidRDefault="00A74EFE">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2D28A5" w:rsidRDefault="002D28A5">
      <w:pPr>
        <w:rPr>
          <w:rFonts w:ascii="Times New Roman" w:hAnsi="Times New Roman" w:cs="Times New Roman"/>
          <w:b/>
          <w:sz w:val="32"/>
          <w:szCs w:val="32"/>
        </w:rPr>
      </w:pPr>
    </w:p>
    <w:p w:rsidR="00954F1A" w:rsidRPr="004849AF" w:rsidRDefault="006E04BB" w:rsidP="00426789">
      <w:pPr>
        <w:shd w:val="clear" w:color="auto" w:fill="D9E2F3" w:themeFill="accent1" w:themeFillTint="33"/>
        <w:jc w:val="center"/>
        <w:rPr>
          <w:rFonts w:ascii="Times New Roman" w:hAnsi="Times New Roman" w:cs="Times New Roman"/>
          <w:b/>
          <w:sz w:val="28"/>
          <w:szCs w:val="28"/>
          <w:u w:val="single"/>
        </w:rPr>
      </w:pPr>
      <w:r w:rsidRPr="004849AF">
        <w:rPr>
          <w:rFonts w:ascii="Times New Roman" w:hAnsi="Times New Roman" w:cs="Times New Roman"/>
          <w:b/>
          <w:sz w:val="28"/>
          <w:szCs w:val="28"/>
          <w:u w:val="single"/>
        </w:rPr>
        <w:lastRenderedPageBreak/>
        <w:t>TITRE 1</w:t>
      </w:r>
      <w:r w:rsidR="00954F1A" w:rsidRPr="004849AF">
        <w:rPr>
          <w:rFonts w:ascii="Times New Roman" w:hAnsi="Times New Roman" w:cs="Times New Roman"/>
          <w:b/>
          <w:sz w:val="28"/>
          <w:szCs w:val="28"/>
          <w:u w:val="single"/>
        </w:rPr>
        <w:t> : DE L’ASSOCIATION</w:t>
      </w:r>
    </w:p>
    <w:p w:rsidR="00426789" w:rsidRDefault="00426789" w:rsidP="00871A7C">
      <w:pPr>
        <w:jc w:val="both"/>
        <w:rPr>
          <w:rFonts w:ascii="Times New Roman" w:hAnsi="Times New Roman" w:cs="Times New Roman"/>
          <w:b/>
          <w:sz w:val="28"/>
          <w:szCs w:val="28"/>
        </w:rPr>
      </w:pPr>
    </w:p>
    <w:p w:rsidR="00954F1A" w:rsidRDefault="00954F1A" w:rsidP="00871A7C">
      <w:pPr>
        <w:jc w:val="both"/>
        <w:rPr>
          <w:rFonts w:ascii="Times New Roman" w:hAnsi="Times New Roman" w:cs="Times New Roman"/>
          <w:b/>
          <w:sz w:val="28"/>
          <w:szCs w:val="28"/>
        </w:rPr>
      </w:pPr>
      <w:r w:rsidRPr="00954F1A">
        <w:rPr>
          <w:rFonts w:ascii="Times New Roman" w:hAnsi="Times New Roman" w:cs="Times New Roman"/>
          <w:b/>
          <w:sz w:val="28"/>
          <w:szCs w:val="28"/>
        </w:rPr>
        <w:t>Article 1 : Constitution et dénomination</w:t>
      </w:r>
    </w:p>
    <w:p w:rsidR="000D777C" w:rsidRDefault="000E40E2" w:rsidP="00871A7C">
      <w:pPr>
        <w:jc w:val="both"/>
        <w:rPr>
          <w:rFonts w:ascii="Times New Roman" w:hAnsi="Times New Roman" w:cs="Times New Roman"/>
          <w:sz w:val="28"/>
          <w:szCs w:val="28"/>
        </w:rPr>
      </w:pPr>
      <w:r>
        <w:rPr>
          <w:rFonts w:ascii="Times New Roman" w:hAnsi="Times New Roman" w:cs="Times New Roman"/>
          <w:sz w:val="28"/>
          <w:szCs w:val="28"/>
        </w:rPr>
        <w:t>Il est constitué</w:t>
      </w:r>
      <w:r w:rsidR="00CE7029">
        <w:rPr>
          <w:rFonts w:ascii="Times New Roman" w:hAnsi="Times New Roman" w:cs="Times New Roman"/>
          <w:sz w:val="28"/>
          <w:szCs w:val="28"/>
        </w:rPr>
        <w:t xml:space="preserve"> par les présents statuts entre les entreprises, les organisations professionnelles, les groupements d’entreprises et les porteurs de projets</w:t>
      </w:r>
      <w:r w:rsidR="00190C87">
        <w:rPr>
          <w:rFonts w:ascii="Times New Roman" w:hAnsi="Times New Roman" w:cs="Times New Roman"/>
          <w:sz w:val="28"/>
          <w:szCs w:val="28"/>
        </w:rPr>
        <w:t xml:space="preserve">, remplissant les conditions ci-après définies aux </w:t>
      </w:r>
      <w:r w:rsidR="00190C87" w:rsidRPr="00190C87">
        <w:rPr>
          <w:rFonts w:ascii="Times New Roman" w:hAnsi="Times New Roman" w:cs="Times New Roman"/>
          <w:b/>
          <w:sz w:val="28"/>
          <w:szCs w:val="28"/>
        </w:rPr>
        <w:t>articles 05</w:t>
      </w:r>
      <w:r w:rsidR="00190C87">
        <w:rPr>
          <w:rFonts w:ascii="Times New Roman" w:hAnsi="Times New Roman" w:cs="Times New Roman"/>
          <w:sz w:val="28"/>
          <w:szCs w:val="28"/>
        </w:rPr>
        <w:t xml:space="preserve"> et suivants, qui adhèrent aux présentes Statuts et Règlement Intérieur une</w:t>
      </w:r>
      <w:r>
        <w:rPr>
          <w:rFonts w:ascii="Times New Roman" w:hAnsi="Times New Roman" w:cs="Times New Roman"/>
          <w:sz w:val="28"/>
          <w:szCs w:val="28"/>
        </w:rPr>
        <w:t xml:space="preserve"> </w:t>
      </w:r>
      <w:r w:rsidR="00190C87">
        <w:rPr>
          <w:rFonts w:ascii="Times New Roman" w:hAnsi="Times New Roman" w:cs="Times New Roman"/>
          <w:sz w:val="28"/>
          <w:szCs w:val="28"/>
        </w:rPr>
        <w:t xml:space="preserve">Association régie par </w:t>
      </w:r>
      <w:r w:rsidR="000D777C" w:rsidRPr="000D777C">
        <w:rPr>
          <w:rFonts w:ascii="Times New Roman" w:hAnsi="Times New Roman" w:cs="Times New Roman"/>
          <w:sz w:val="28"/>
          <w:szCs w:val="28"/>
        </w:rPr>
        <w:t xml:space="preserve">la </w:t>
      </w:r>
      <w:r w:rsidR="000D777C" w:rsidRPr="00190C87">
        <w:rPr>
          <w:rFonts w:ascii="Times New Roman" w:hAnsi="Times New Roman" w:cs="Times New Roman"/>
          <w:b/>
          <w:i/>
          <w:sz w:val="28"/>
          <w:szCs w:val="28"/>
        </w:rPr>
        <w:t>loi n°90/053 sur la liberté d’association au Cameroun dénommée</w:t>
      </w:r>
      <w:r w:rsidR="000D777C">
        <w:rPr>
          <w:rFonts w:ascii="Times New Roman" w:hAnsi="Times New Roman" w:cs="Times New Roman"/>
          <w:sz w:val="28"/>
          <w:szCs w:val="28"/>
        </w:rPr>
        <w:t xml:space="preserve"> « </w:t>
      </w:r>
      <w:r w:rsidR="004849AF" w:rsidRPr="004849AF">
        <w:rPr>
          <w:rFonts w:ascii="Times New Roman" w:hAnsi="Times New Roman" w:cs="Times New Roman"/>
          <w:b/>
          <w:sz w:val="28"/>
          <w:szCs w:val="28"/>
        </w:rPr>
        <w:t>GROUPEMENT</w:t>
      </w:r>
      <w:r w:rsidR="004849AF">
        <w:rPr>
          <w:rFonts w:ascii="Times New Roman" w:hAnsi="Times New Roman" w:cs="Times New Roman"/>
          <w:sz w:val="28"/>
          <w:szCs w:val="28"/>
        </w:rPr>
        <w:t xml:space="preserve"> </w:t>
      </w:r>
      <w:r w:rsidR="004849AF">
        <w:rPr>
          <w:rFonts w:ascii="Times New Roman" w:hAnsi="Times New Roman" w:cs="Times New Roman"/>
          <w:b/>
          <w:sz w:val="28"/>
          <w:szCs w:val="28"/>
        </w:rPr>
        <w:t>E</w:t>
      </w:r>
      <w:r w:rsidR="000D777C" w:rsidRPr="000D777C">
        <w:rPr>
          <w:rFonts w:ascii="Times New Roman" w:hAnsi="Times New Roman" w:cs="Times New Roman"/>
          <w:b/>
          <w:sz w:val="28"/>
          <w:szCs w:val="28"/>
        </w:rPr>
        <w:t>NTREPRISES&amp;TERRITOIRES</w:t>
      </w:r>
      <w:r w:rsidR="004849AF">
        <w:rPr>
          <w:rFonts w:ascii="Times New Roman" w:hAnsi="Times New Roman" w:cs="Times New Roman"/>
          <w:b/>
          <w:sz w:val="28"/>
          <w:szCs w:val="28"/>
        </w:rPr>
        <w:t> »</w:t>
      </w:r>
      <w:r w:rsidR="004849AF">
        <w:rPr>
          <w:rFonts w:ascii="Times New Roman" w:hAnsi="Times New Roman" w:cs="Times New Roman"/>
          <w:sz w:val="28"/>
          <w:szCs w:val="28"/>
        </w:rPr>
        <w:t xml:space="preserve">, en abrégé </w:t>
      </w:r>
      <w:r w:rsidR="00CE7029">
        <w:rPr>
          <w:rFonts w:ascii="Times New Roman" w:hAnsi="Times New Roman" w:cs="Times New Roman"/>
          <w:sz w:val="28"/>
          <w:szCs w:val="28"/>
        </w:rPr>
        <w:t>« </w:t>
      </w:r>
      <w:bookmarkStart w:id="0" w:name="_GoBack"/>
      <w:r w:rsidR="00DA3FC2">
        <w:rPr>
          <w:rFonts w:ascii="Times New Roman" w:hAnsi="Times New Roman" w:cs="Times New Roman"/>
          <w:b/>
          <w:sz w:val="28"/>
          <w:szCs w:val="28"/>
        </w:rPr>
        <w:t>GREN TERRITOIRES</w:t>
      </w:r>
      <w:bookmarkEnd w:id="0"/>
      <w:r w:rsidR="00CE7029">
        <w:rPr>
          <w:rFonts w:ascii="Times New Roman" w:hAnsi="Times New Roman" w:cs="Times New Roman"/>
          <w:b/>
          <w:sz w:val="28"/>
          <w:szCs w:val="28"/>
        </w:rPr>
        <w:t> »</w:t>
      </w:r>
      <w:r w:rsidR="004849AF">
        <w:rPr>
          <w:rFonts w:ascii="Times New Roman" w:hAnsi="Times New Roman" w:cs="Times New Roman"/>
          <w:b/>
          <w:sz w:val="28"/>
          <w:szCs w:val="28"/>
        </w:rPr>
        <w:t>.</w:t>
      </w:r>
    </w:p>
    <w:p w:rsidR="00F90AA6" w:rsidRDefault="00F90AA6" w:rsidP="00871A7C">
      <w:pPr>
        <w:jc w:val="both"/>
        <w:rPr>
          <w:rFonts w:ascii="Times New Roman" w:hAnsi="Times New Roman" w:cs="Times New Roman"/>
          <w:b/>
          <w:sz w:val="28"/>
          <w:szCs w:val="28"/>
        </w:rPr>
      </w:pPr>
    </w:p>
    <w:p w:rsidR="000D777C" w:rsidRPr="00887394" w:rsidRDefault="000D777C" w:rsidP="00871A7C">
      <w:pPr>
        <w:jc w:val="both"/>
        <w:rPr>
          <w:rFonts w:ascii="Times New Roman" w:hAnsi="Times New Roman" w:cs="Times New Roman"/>
          <w:b/>
          <w:sz w:val="28"/>
          <w:szCs w:val="28"/>
        </w:rPr>
      </w:pPr>
      <w:r w:rsidRPr="000D777C">
        <w:rPr>
          <w:rFonts w:ascii="Times New Roman" w:hAnsi="Times New Roman" w:cs="Times New Roman"/>
          <w:b/>
          <w:sz w:val="28"/>
          <w:szCs w:val="28"/>
        </w:rPr>
        <w:t>Article 2 : Siège</w:t>
      </w:r>
      <w:r w:rsidR="0094016A">
        <w:rPr>
          <w:rFonts w:ascii="Times New Roman" w:hAnsi="Times New Roman" w:cs="Times New Roman"/>
          <w:b/>
          <w:sz w:val="28"/>
          <w:szCs w:val="28"/>
        </w:rPr>
        <w:t xml:space="preserve"> social</w:t>
      </w:r>
    </w:p>
    <w:p w:rsidR="004849AF" w:rsidRDefault="006E04BB" w:rsidP="00871A7C">
      <w:pPr>
        <w:pStyle w:val="Paragraphedeliste"/>
        <w:numPr>
          <w:ilvl w:val="0"/>
          <w:numId w:val="1"/>
        </w:numPr>
        <w:jc w:val="both"/>
        <w:rPr>
          <w:rFonts w:ascii="Times New Roman" w:hAnsi="Times New Roman" w:cs="Times New Roman"/>
          <w:sz w:val="28"/>
          <w:szCs w:val="28"/>
        </w:rPr>
      </w:pPr>
      <w:r w:rsidRPr="006E04BB">
        <w:rPr>
          <w:rFonts w:ascii="Times New Roman" w:hAnsi="Times New Roman" w:cs="Times New Roman"/>
          <w:sz w:val="28"/>
          <w:szCs w:val="28"/>
        </w:rPr>
        <w:t>Le siège social du groupement est établi à</w:t>
      </w:r>
      <w:r w:rsidR="004849AF">
        <w:rPr>
          <w:rFonts w:ascii="Times New Roman" w:hAnsi="Times New Roman" w:cs="Times New Roman"/>
          <w:sz w:val="28"/>
          <w:szCs w:val="28"/>
        </w:rPr>
        <w:t xml:space="preserve"> Yaoundé.</w:t>
      </w:r>
    </w:p>
    <w:p w:rsidR="006E04BB" w:rsidRPr="004849AF" w:rsidRDefault="006E04BB" w:rsidP="00871A7C">
      <w:pPr>
        <w:pStyle w:val="Paragraphedeliste"/>
        <w:numPr>
          <w:ilvl w:val="0"/>
          <w:numId w:val="1"/>
        </w:numPr>
        <w:jc w:val="both"/>
        <w:rPr>
          <w:rFonts w:ascii="Times New Roman" w:hAnsi="Times New Roman" w:cs="Times New Roman"/>
          <w:sz w:val="28"/>
          <w:szCs w:val="28"/>
        </w:rPr>
      </w:pPr>
      <w:r w:rsidRPr="004849AF">
        <w:rPr>
          <w:rFonts w:ascii="Times New Roman" w:hAnsi="Times New Roman" w:cs="Times New Roman"/>
          <w:sz w:val="28"/>
          <w:szCs w:val="28"/>
        </w:rPr>
        <w:t>Il pourra être transféré en tout autre endroit de la même ville ou de la même région ou en tout autre endroit du Cameroun en vertu d’une délibération de l’assemblée Générale des membres.</w:t>
      </w:r>
    </w:p>
    <w:p w:rsidR="00F90AA6" w:rsidRDefault="00F90AA6" w:rsidP="00871A7C">
      <w:pPr>
        <w:jc w:val="both"/>
        <w:rPr>
          <w:rFonts w:ascii="Times New Roman" w:hAnsi="Times New Roman" w:cs="Times New Roman"/>
          <w:b/>
          <w:sz w:val="28"/>
          <w:szCs w:val="28"/>
        </w:rPr>
      </w:pPr>
    </w:p>
    <w:p w:rsidR="000D777C" w:rsidRPr="006E04BB" w:rsidRDefault="000D777C" w:rsidP="00871A7C">
      <w:pPr>
        <w:jc w:val="both"/>
        <w:rPr>
          <w:rFonts w:ascii="Times New Roman" w:hAnsi="Times New Roman" w:cs="Times New Roman"/>
          <w:b/>
          <w:sz w:val="28"/>
          <w:szCs w:val="28"/>
        </w:rPr>
      </w:pPr>
      <w:r w:rsidRPr="006E04BB">
        <w:rPr>
          <w:rFonts w:ascii="Times New Roman" w:hAnsi="Times New Roman" w:cs="Times New Roman"/>
          <w:b/>
          <w:sz w:val="28"/>
          <w:szCs w:val="28"/>
        </w:rPr>
        <w:t>Article 3 : Durée</w:t>
      </w:r>
    </w:p>
    <w:p w:rsidR="006E04BB" w:rsidRDefault="006E04BB" w:rsidP="00871A7C">
      <w:pPr>
        <w:spacing w:after="0" w:line="24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sz w:val="28"/>
          <w:szCs w:val="28"/>
          <w:lang w:eastAsia="fr-FR"/>
        </w:rPr>
        <w:t>La durée du groupement</w:t>
      </w:r>
      <w:r w:rsidRPr="006E04BB">
        <w:rPr>
          <w:rFonts w:ascii="Times New Roman" w:eastAsia="Times New Roman" w:hAnsi="Times New Roman" w:cs="Times New Roman"/>
          <w:sz w:val="28"/>
          <w:szCs w:val="28"/>
          <w:lang w:eastAsia="fr-FR"/>
        </w:rPr>
        <w:t xml:space="preserve"> est fixée à 99 ans à compter du jour de sa constitution définitive sauf les cas de dissolution prévus aux </w:t>
      </w:r>
      <w:r w:rsidRPr="004849AF">
        <w:rPr>
          <w:rFonts w:ascii="Times New Roman" w:eastAsia="Times New Roman" w:hAnsi="Times New Roman" w:cs="Times New Roman"/>
          <w:b/>
          <w:sz w:val="28"/>
          <w:szCs w:val="28"/>
          <w:lang w:eastAsia="fr-FR"/>
        </w:rPr>
        <w:t>articles 12 et suivants de la loi n°90/053 du 19 décembre 1990 portant sur la liberté d’association.</w:t>
      </w:r>
    </w:p>
    <w:p w:rsidR="00426789" w:rsidRDefault="00426789" w:rsidP="00871A7C">
      <w:pPr>
        <w:spacing w:after="0" w:line="240" w:lineRule="auto"/>
        <w:jc w:val="both"/>
        <w:rPr>
          <w:rFonts w:ascii="Times New Roman" w:eastAsia="Times New Roman" w:hAnsi="Times New Roman" w:cs="Times New Roman"/>
          <w:sz w:val="28"/>
          <w:szCs w:val="28"/>
          <w:lang w:eastAsia="fr-FR"/>
        </w:rPr>
      </w:pPr>
    </w:p>
    <w:p w:rsidR="007A3997" w:rsidRDefault="007A3997" w:rsidP="006E04BB">
      <w:pPr>
        <w:spacing w:after="0" w:line="240" w:lineRule="auto"/>
        <w:jc w:val="both"/>
        <w:rPr>
          <w:rFonts w:ascii="Times New Roman" w:eastAsia="Times New Roman" w:hAnsi="Times New Roman" w:cs="Times New Roman"/>
          <w:sz w:val="28"/>
          <w:szCs w:val="28"/>
          <w:lang w:eastAsia="fr-FR"/>
        </w:rPr>
      </w:pPr>
    </w:p>
    <w:p w:rsidR="006E04BB" w:rsidRPr="004849AF" w:rsidRDefault="006E04BB" w:rsidP="00426789">
      <w:pPr>
        <w:shd w:val="clear" w:color="auto" w:fill="D9E2F3" w:themeFill="accent1" w:themeFillTint="33"/>
        <w:spacing w:after="0" w:line="240" w:lineRule="auto"/>
        <w:jc w:val="center"/>
        <w:rPr>
          <w:rFonts w:ascii="Times New Roman" w:eastAsia="Times New Roman" w:hAnsi="Times New Roman" w:cs="Times New Roman"/>
          <w:b/>
          <w:sz w:val="28"/>
          <w:szCs w:val="28"/>
          <w:u w:val="single"/>
          <w:lang w:eastAsia="fr-FR"/>
        </w:rPr>
      </w:pPr>
      <w:r w:rsidRPr="004849AF">
        <w:rPr>
          <w:rFonts w:ascii="Times New Roman" w:eastAsia="Times New Roman" w:hAnsi="Times New Roman" w:cs="Times New Roman"/>
          <w:b/>
          <w:sz w:val="28"/>
          <w:szCs w:val="28"/>
          <w:u w:val="single"/>
          <w:lang w:eastAsia="fr-FR"/>
        </w:rPr>
        <w:t>T</w:t>
      </w:r>
      <w:r w:rsidR="007A3997" w:rsidRPr="004849AF">
        <w:rPr>
          <w:rFonts w:ascii="Times New Roman" w:eastAsia="Times New Roman" w:hAnsi="Times New Roman" w:cs="Times New Roman"/>
          <w:b/>
          <w:sz w:val="28"/>
          <w:szCs w:val="28"/>
          <w:u w:val="single"/>
          <w:lang w:eastAsia="fr-FR"/>
        </w:rPr>
        <w:t>ITRE II :</w:t>
      </w:r>
      <w:r w:rsidR="00887394" w:rsidRPr="004849AF">
        <w:rPr>
          <w:rFonts w:ascii="Times New Roman" w:eastAsia="Times New Roman" w:hAnsi="Times New Roman" w:cs="Times New Roman"/>
          <w:b/>
          <w:sz w:val="28"/>
          <w:szCs w:val="28"/>
          <w:u w:val="single"/>
          <w:lang w:eastAsia="fr-FR"/>
        </w:rPr>
        <w:t xml:space="preserve"> </w:t>
      </w:r>
      <w:r w:rsidR="007A3997" w:rsidRPr="004849AF">
        <w:rPr>
          <w:rFonts w:ascii="Times New Roman" w:eastAsia="Times New Roman" w:hAnsi="Times New Roman" w:cs="Times New Roman"/>
          <w:b/>
          <w:sz w:val="28"/>
          <w:szCs w:val="28"/>
          <w:u w:val="single"/>
          <w:lang w:eastAsia="fr-FR"/>
        </w:rPr>
        <w:t>OBJET</w:t>
      </w:r>
    </w:p>
    <w:p w:rsidR="007A3997" w:rsidRDefault="007A3997" w:rsidP="007A3997">
      <w:pPr>
        <w:spacing w:after="0" w:line="240" w:lineRule="auto"/>
        <w:rPr>
          <w:rFonts w:ascii="Times New Roman" w:eastAsia="Times New Roman" w:hAnsi="Times New Roman" w:cs="Times New Roman"/>
          <w:b/>
          <w:sz w:val="28"/>
          <w:szCs w:val="28"/>
          <w:lang w:eastAsia="fr-FR"/>
        </w:rPr>
      </w:pPr>
    </w:p>
    <w:p w:rsidR="007A3997" w:rsidRDefault="007A3997" w:rsidP="007A3997">
      <w:pPr>
        <w:spacing w:after="0" w:line="240" w:lineRule="auto"/>
        <w:rPr>
          <w:rFonts w:ascii="Times New Roman" w:eastAsia="Times New Roman" w:hAnsi="Times New Roman" w:cs="Times New Roman"/>
          <w:sz w:val="28"/>
          <w:szCs w:val="28"/>
          <w:lang w:eastAsia="fr-FR"/>
        </w:rPr>
      </w:pPr>
    </w:p>
    <w:p w:rsidR="007A3997" w:rsidRDefault="00887394" w:rsidP="007A3997">
      <w:pPr>
        <w:spacing w:after="0" w:line="240" w:lineRule="auto"/>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Article 4</w:t>
      </w:r>
      <w:r w:rsidR="007A3997" w:rsidRPr="00501616">
        <w:rPr>
          <w:rFonts w:ascii="Times New Roman" w:eastAsia="Times New Roman" w:hAnsi="Times New Roman" w:cs="Times New Roman"/>
          <w:b/>
          <w:sz w:val="28"/>
          <w:szCs w:val="28"/>
          <w:lang w:eastAsia="fr-FR"/>
        </w:rPr>
        <w:t xml:space="preserve"> : Objet </w:t>
      </w:r>
      <w:r w:rsidR="00962C8B">
        <w:rPr>
          <w:rFonts w:ascii="Times New Roman" w:eastAsia="Times New Roman" w:hAnsi="Times New Roman" w:cs="Times New Roman"/>
          <w:b/>
          <w:sz w:val="28"/>
          <w:szCs w:val="28"/>
          <w:lang w:eastAsia="fr-FR"/>
        </w:rPr>
        <w:t>et Missions</w:t>
      </w:r>
    </w:p>
    <w:p w:rsidR="00501616" w:rsidRDefault="00501616" w:rsidP="00871A7C">
      <w:pPr>
        <w:spacing w:after="0" w:line="240" w:lineRule="auto"/>
        <w:jc w:val="both"/>
        <w:rPr>
          <w:rFonts w:ascii="Times New Roman" w:eastAsia="Times New Roman" w:hAnsi="Times New Roman" w:cs="Times New Roman"/>
          <w:sz w:val="28"/>
          <w:szCs w:val="28"/>
          <w:lang w:eastAsia="fr-FR"/>
        </w:rPr>
      </w:pPr>
      <w:r w:rsidRPr="00501616">
        <w:rPr>
          <w:rFonts w:ascii="Times New Roman" w:eastAsia="Times New Roman" w:hAnsi="Times New Roman" w:cs="Times New Roman"/>
          <w:sz w:val="28"/>
          <w:szCs w:val="28"/>
          <w:lang w:eastAsia="fr-FR"/>
        </w:rPr>
        <w:t>Le groupement Entreprises&amp;Territoires a pour objet :</w:t>
      </w:r>
    </w:p>
    <w:p w:rsidR="002644FF" w:rsidRDefault="002D1A77"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La solidarité entre les membres ;</w:t>
      </w:r>
    </w:p>
    <w:p w:rsidR="00501616" w:rsidRPr="002D1A77" w:rsidRDefault="002644FF"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Opérationnaliser de la politique d’import substitution du Gouvernement ;</w:t>
      </w:r>
      <w:r w:rsidR="00501616" w:rsidRPr="002D1A77">
        <w:rPr>
          <w:rFonts w:ascii="Times New Roman" w:eastAsia="Times New Roman" w:hAnsi="Times New Roman" w:cs="Times New Roman"/>
          <w:sz w:val="28"/>
          <w:szCs w:val="28"/>
          <w:lang w:eastAsia="fr-FR"/>
        </w:rPr>
        <w:t xml:space="preserve">  </w:t>
      </w:r>
    </w:p>
    <w:p w:rsidR="00501616" w:rsidRDefault="002D1A77"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La promptitude à trouver des solutions aux besoins des PME adhérentes dans les territoires ;</w:t>
      </w:r>
      <w:r w:rsidR="00501616">
        <w:rPr>
          <w:rFonts w:ascii="Times New Roman" w:eastAsia="Times New Roman" w:hAnsi="Times New Roman" w:cs="Times New Roman"/>
          <w:sz w:val="28"/>
          <w:szCs w:val="28"/>
          <w:lang w:eastAsia="fr-FR"/>
        </w:rPr>
        <w:t xml:space="preserve">   </w:t>
      </w:r>
    </w:p>
    <w:p w:rsidR="00501616" w:rsidRDefault="0002123D"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Accompagner les PME adhérentes</w:t>
      </w:r>
      <w:r w:rsidR="002D1A77">
        <w:rPr>
          <w:rFonts w:ascii="Times New Roman" w:eastAsia="Times New Roman" w:hAnsi="Times New Roman" w:cs="Times New Roman"/>
          <w:sz w:val="28"/>
          <w:szCs w:val="28"/>
          <w:lang w:eastAsia="fr-FR"/>
        </w:rPr>
        <w:t xml:space="preserve"> dans la réalisation de leur</w:t>
      </w:r>
      <w:r>
        <w:rPr>
          <w:rFonts w:ascii="Times New Roman" w:eastAsia="Times New Roman" w:hAnsi="Times New Roman" w:cs="Times New Roman"/>
          <w:sz w:val="28"/>
          <w:szCs w:val="28"/>
          <w:lang w:eastAsia="fr-FR"/>
        </w:rPr>
        <w:t>s</w:t>
      </w:r>
      <w:r w:rsidR="002D1A77">
        <w:rPr>
          <w:rFonts w:ascii="Times New Roman" w:eastAsia="Times New Roman" w:hAnsi="Times New Roman" w:cs="Times New Roman"/>
          <w:sz w:val="28"/>
          <w:szCs w:val="28"/>
          <w:lang w:eastAsia="fr-FR"/>
        </w:rPr>
        <w:t xml:space="preserve"> objectif</w:t>
      </w:r>
      <w:r>
        <w:rPr>
          <w:rFonts w:ascii="Times New Roman" w:eastAsia="Times New Roman" w:hAnsi="Times New Roman" w:cs="Times New Roman"/>
          <w:sz w:val="28"/>
          <w:szCs w:val="28"/>
          <w:lang w:eastAsia="fr-FR"/>
        </w:rPr>
        <w:t>s</w:t>
      </w:r>
      <w:r w:rsidR="002D1A77">
        <w:rPr>
          <w:rFonts w:ascii="Times New Roman" w:eastAsia="Times New Roman" w:hAnsi="Times New Roman" w:cs="Times New Roman"/>
          <w:sz w:val="28"/>
          <w:szCs w:val="28"/>
          <w:lang w:eastAsia="fr-FR"/>
        </w:rPr>
        <w:t> ;</w:t>
      </w:r>
      <w:r w:rsidR="00501616">
        <w:rPr>
          <w:rFonts w:ascii="Times New Roman" w:eastAsia="Times New Roman" w:hAnsi="Times New Roman" w:cs="Times New Roman"/>
          <w:sz w:val="28"/>
          <w:szCs w:val="28"/>
          <w:lang w:eastAsia="fr-FR"/>
        </w:rPr>
        <w:t xml:space="preserve">    </w:t>
      </w:r>
    </w:p>
    <w:p w:rsidR="00501616" w:rsidRDefault="00801738"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La proximité et l’écoute des</w:t>
      </w:r>
      <w:r w:rsidR="0002123D">
        <w:rPr>
          <w:rFonts w:ascii="Times New Roman" w:eastAsia="Times New Roman" w:hAnsi="Times New Roman" w:cs="Times New Roman"/>
          <w:sz w:val="28"/>
          <w:szCs w:val="28"/>
          <w:lang w:eastAsia="fr-FR"/>
        </w:rPr>
        <w:t xml:space="preserve"> membres</w:t>
      </w:r>
      <w:r w:rsidR="002D1A77">
        <w:rPr>
          <w:rFonts w:ascii="Times New Roman" w:eastAsia="Times New Roman" w:hAnsi="Times New Roman" w:cs="Times New Roman"/>
          <w:sz w:val="28"/>
          <w:szCs w:val="28"/>
          <w:lang w:eastAsia="fr-FR"/>
        </w:rPr>
        <w:t> ;</w:t>
      </w:r>
      <w:r w:rsidR="00501616">
        <w:rPr>
          <w:rFonts w:ascii="Times New Roman" w:eastAsia="Times New Roman" w:hAnsi="Times New Roman" w:cs="Times New Roman"/>
          <w:sz w:val="28"/>
          <w:szCs w:val="28"/>
          <w:lang w:eastAsia="fr-FR"/>
        </w:rPr>
        <w:t xml:space="preserve">   </w:t>
      </w:r>
    </w:p>
    <w:p w:rsidR="0002123D" w:rsidRDefault="002D1A77"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Promouvoir les activités et le savoir-faire de ses membres ;</w:t>
      </w:r>
      <w:r w:rsidR="00501616">
        <w:rPr>
          <w:rFonts w:ascii="Times New Roman" w:eastAsia="Times New Roman" w:hAnsi="Times New Roman" w:cs="Times New Roman"/>
          <w:sz w:val="28"/>
          <w:szCs w:val="28"/>
          <w:lang w:eastAsia="fr-FR"/>
        </w:rPr>
        <w:t xml:space="preserve"> </w:t>
      </w:r>
    </w:p>
    <w:p w:rsidR="0002123D" w:rsidRDefault="0002123D"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Promouvoir l’entrepreneuriat dans les territoires ;</w:t>
      </w:r>
    </w:p>
    <w:p w:rsidR="00190C87" w:rsidRDefault="0002123D"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Accompagner l’entrepreneuriat jeune au sein des territoires</w:t>
      </w:r>
      <w:r w:rsidR="00190C87">
        <w:rPr>
          <w:rFonts w:ascii="Times New Roman" w:eastAsia="Times New Roman" w:hAnsi="Times New Roman" w:cs="Times New Roman"/>
          <w:sz w:val="28"/>
          <w:szCs w:val="28"/>
          <w:lang w:eastAsia="fr-FR"/>
        </w:rPr>
        <w:t> ;</w:t>
      </w:r>
    </w:p>
    <w:p w:rsidR="00962C8B" w:rsidRDefault="00190C87"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lastRenderedPageBreak/>
        <w:t xml:space="preserve">Mettre en exergue le rôle moteur de l’entreprise en tant principal acteur de création des richesses et de développement économique </w:t>
      </w:r>
      <w:r w:rsidR="00962C8B">
        <w:rPr>
          <w:rFonts w:ascii="Times New Roman" w:eastAsia="Times New Roman" w:hAnsi="Times New Roman" w:cs="Times New Roman"/>
          <w:sz w:val="28"/>
          <w:szCs w:val="28"/>
          <w:lang w:eastAsia="fr-FR"/>
        </w:rPr>
        <w:t>et social dans les Territoires ;</w:t>
      </w:r>
    </w:p>
    <w:p w:rsidR="00801738" w:rsidRDefault="00962C8B"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Assurer l’information permanente des membres sur les questions économiques et veiller à la cohésion, ainsi qu’à la bonne entente entre les membres ; </w:t>
      </w:r>
    </w:p>
    <w:p w:rsidR="00501616" w:rsidRDefault="00801738" w:rsidP="00871A7C">
      <w:pPr>
        <w:pStyle w:val="Paragraphedeliste"/>
        <w:numPr>
          <w:ilvl w:val="0"/>
          <w:numId w:val="2"/>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En général mener toute action, prendre toute mesure en même de contribuer à l’améliorer l’environnement général de l’entreprise afin de permettre l’émergence d’une entreprise locale moderne et compétitive.</w:t>
      </w:r>
      <w:r w:rsidR="00190C87">
        <w:rPr>
          <w:rFonts w:ascii="Times New Roman" w:eastAsia="Times New Roman" w:hAnsi="Times New Roman" w:cs="Times New Roman"/>
          <w:sz w:val="28"/>
          <w:szCs w:val="28"/>
          <w:lang w:eastAsia="fr-FR"/>
        </w:rPr>
        <w:t xml:space="preserve">  </w:t>
      </w:r>
      <w:r w:rsidR="00501616">
        <w:rPr>
          <w:rFonts w:ascii="Times New Roman" w:eastAsia="Times New Roman" w:hAnsi="Times New Roman" w:cs="Times New Roman"/>
          <w:sz w:val="28"/>
          <w:szCs w:val="28"/>
          <w:lang w:eastAsia="fr-FR"/>
        </w:rPr>
        <w:t xml:space="preserve">  </w:t>
      </w:r>
    </w:p>
    <w:p w:rsidR="00887394" w:rsidRDefault="00887394" w:rsidP="0094016A">
      <w:pPr>
        <w:spacing w:after="0" w:line="240" w:lineRule="auto"/>
        <w:jc w:val="center"/>
        <w:rPr>
          <w:rFonts w:ascii="Times New Roman" w:eastAsia="Times New Roman" w:hAnsi="Times New Roman" w:cs="Times New Roman"/>
          <w:b/>
          <w:sz w:val="28"/>
          <w:szCs w:val="28"/>
          <w:lang w:eastAsia="fr-FR"/>
        </w:rPr>
      </w:pPr>
    </w:p>
    <w:p w:rsidR="00871A7C" w:rsidRDefault="00871A7C" w:rsidP="00EE321D">
      <w:pPr>
        <w:spacing w:after="0" w:line="240" w:lineRule="auto"/>
        <w:rPr>
          <w:rFonts w:ascii="Times New Roman" w:eastAsia="Times New Roman" w:hAnsi="Times New Roman" w:cs="Times New Roman"/>
          <w:b/>
          <w:sz w:val="28"/>
          <w:szCs w:val="28"/>
          <w:lang w:eastAsia="fr-FR"/>
        </w:rPr>
      </w:pPr>
    </w:p>
    <w:p w:rsidR="0094016A" w:rsidRPr="004849AF" w:rsidRDefault="0094016A" w:rsidP="00426789">
      <w:pPr>
        <w:shd w:val="clear" w:color="auto" w:fill="D9E2F3" w:themeFill="accent1" w:themeFillTint="33"/>
        <w:spacing w:after="0" w:line="240" w:lineRule="auto"/>
        <w:jc w:val="center"/>
        <w:rPr>
          <w:rFonts w:ascii="Times New Roman" w:eastAsia="Times New Roman" w:hAnsi="Times New Roman" w:cs="Times New Roman"/>
          <w:b/>
          <w:sz w:val="28"/>
          <w:szCs w:val="28"/>
          <w:u w:val="single"/>
          <w:lang w:eastAsia="fr-FR"/>
        </w:rPr>
      </w:pPr>
      <w:r w:rsidRPr="004849AF">
        <w:rPr>
          <w:rFonts w:ascii="Times New Roman" w:eastAsia="Times New Roman" w:hAnsi="Times New Roman" w:cs="Times New Roman"/>
          <w:b/>
          <w:sz w:val="28"/>
          <w:szCs w:val="28"/>
          <w:u w:val="single"/>
          <w:lang w:eastAsia="fr-FR"/>
        </w:rPr>
        <w:t>TITRE III : DES MEMBRES</w:t>
      </w:r>
    </w:p>
    <w:p w:rsidR="0094016A" w:rsidRDefault="0094016A" w:rsidP="0094016A">
      <w:pPr>
        <w:spacing w:after="0" w:line="240" w:lineRule="auto"/>
        <w:rPr>
          <w:rFonts w:ascii="Times New Roman" w:eastAsia="Times New Roman" w:hAnsi="Times New Roman" w:cs="Times New Roman"/>
          <w:b/>
          <w:sz w:val="28"/>
          <w:szCs w:val="28"/>
          <w:lang w:eastAsia="fr-FR"/>
        </w:rPr>
      </w:pPr>
    </w:p>
    <w:p w:rsidR="0094016A" w:rsidRDefault="00887394" w:rsidP="0094016A">
      <w:pPr>
        <w:spacing w:after="0" w:line="240" w:lineRule="auto"/>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Article 5</w:t>
      </w:r>
      <w:r w:rsidR="0094016A">
        <w:rPr>
          <w:rFonts w:ascii="Times New Roman" w:eastAsia="Times New Roman" w:hAnsi="Times New Roman" w:cs="Times New Roman"/>
          <w:b/>
          <w:sz w:val="28"/>
          <w:szCs w:val="28"/>
          <w:lang w:eastAsia="fr-FR"/>
        </w:rPr>
        <w:t> :</w:t>
      </w:r>
    </w:p>
    <w:p w:rsidR="0094016A" w:rsidRPr="0094016A" w:rsidRDefault="004849AF" w:rsidP="00FF2772">
      <w:pPr>
        <w:pStyle w:val="Paragraphedeliste"/>
        <w:numPr>
          <w:ilvl w:val="0"/>
          <w:numId w:val="3"/>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Tout Chef d’une</w:t>
      </w:r>
      <w:r w:rsidR="0094016A" w:rsidRPr="0094016A">
        <w:rPr>
          <w:rFonts w:ascii="Times New Roman" w:eastAsia="Times New Roman" w:hAnsi="Times New Roman" w:cs="Times New Roman"/>
          <w:sz w:val="28"/>
          <w:szCs w:val="28"/>
          <w:lang w:eastAsia="fr-FR"/>
        </w:rPr>
        <w:t xml:space="preserve"> PME implanté sur le territoire national, exerçant dans les domaines tels que : l’Agro-alimentaire, l</w:t>
      </w:r>
      <w:r>
        <w:rPr>
          <w:rFonts w:ascii="Times New Roman" w:eastAsia="Times New Roman" w:hAnsi="Times New Roman" w:cs="Times New Roman"/>
          <w:sz w:val="28"/>
          <w:szCs w:val="28"/>
          <w:lang w:eastAsia="fr-FR"/>
        </w:rPr>
        <w:t>es technologies de les TIC</w:t>
      </w:r>
      <w:r w:rsidR="000E40E2">
        <w:rPr>
          <w:rFonts w:ascii="Times New Roman" w:eastAsia="Times New Roman" w:hAnsi="Times New Roman" w:cs="Times New Roman"/>
          <w:sz w:val="28"/>
          <w:szCs w:val="28"/>
          <w:lang w:eastAsia="fr-FR"/>
        </w:rPr>
        <w:t>, la Startup,</w:t>
      </w:r>
      <w:r w:rsidR="001F2C66">
        <w:rPr>
          <w:rFonts w:ascii="Times New Roman" w:eastAsia="Times New Roman" w:hAnsi="Times New Roman" w:cs="Times New Roman"/>
          <w:sz w:val="28"/>
          <w:szCs w:val="28"/>
          <w:lang w:eastAsia="fr-FR"/>
        </w:rPr>
        <w:t xml:space="preserve"> énergies renouvelable</w:t>
      </w:r>
      <w:r w:rsidR="0094016A" w:rsidRPr="0094016A">
        <w:rPr>
          <w:rFonts w:ascii="Times New Roman" w:eastAsia="Times New Roman" w:hAnsi="Times New Roman" w:cs="Times New Roman"/>
          <w:sz w:val="28"/>
          <w:szCs w:val="28"/>
          <w:lang w:eastAsia="fr-FR"/>
        </w:rPr>
        <w:t>..</w:t>
      </w:r>
      <w:r w:rsidR="000E40E2">
        <w:rPr>
          <w:rFonts w:ascii="Times New Roman" w:eastAsia="Times New Roman" w:hAnsi="Times New Roman" w:cs="Times New Roman"/>
          <w:sz w:val="28"/>
          <w:szCs w:val="28"/>
          <w:lang w:eastAsia="fr-FR"/>
        </w:rPr>
        <w:t>.</w:t>
      </w:r>
      <w:r w:rsidR="00EE321D">
        <w:rPr>
          <w:rFonts w:ascii="Times New Roman" w:eastAsia="Times New Roman" w:hAnsi="Times New Roman" w:cs="Times New Roman"/>
          <w:sz w:val="28"/>
          <w:szCs w:val="28"/>
          <w:lang w:eastAsia="fr-FR"/>
        </w:rPr>
        <w:t> ; tout groupement d’entreprises, et toute organisation professionnelle, s</w:t>
      </w:r>
      <w:r w:rsidR="000E40E2">
        <w:rPr>
          <w:rFonts w:ascii="Times New Roman" w:eastAsia="Times New Roman" w:hAnsi="Times New Roman" w:cs="Times New Roman"/>
          <w:sz w:val="28"/>
          <w:szCs w:val="28"/>
          <w:lang w:eastAsia="fr-FR"/>
        </w:rPr>
        <w:t xml:space="preserve">ont admissibles à adhérer au </w:t>
      </w:r>
      <w:r w:rsidR="00DA3FC2">
        <w:rPr>
          <w:rFonts w:ascii="Times New Roman" w:hAnsi="Times New Roman" w:cs="Times New Roman"/>
          <w:b/>
          <w:sz w:val="28"/>
          <w:szCs w:val="28"/>
        </w:rPr>
        <w:t>GREN TERRITOIRES</w:t>
      </w:r>
      <w:r w:rsidR="0094016A" w:rsidRPr="0094016A">
        <w:rPr>
          <w:rFonts w:ascii="Times New Roman" w:eastAsia="Times New Roman" w:hAnsi="Times New Roman" w:cs="Times New Roman"/>
          <w:sz w:val="28"/>
          <w:szCs w:val="28"/>
          <w:lang w:eastAsia="fr-FR"/>
        </w:rPr>
        <w:t xml:space="preserve">. </w:t>
      </w:r>
    </w:p>
    <w:p w:rsidR="0094016A" w:rsidRDefault="0094016A" w:rsidP="00FF2772">
      <w:pPr>
        <w:pStyle w:val="Paragraphedeliste"/>
        <w:numPr>
          <w:ilvl w:val="0"/>
          <w:numId w:val="3"/>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L’Assemblé Générale Annuelle ou Extraordinaire détermine si l’adhésion à l’Association exige ou non une redevance. Dans le cas où la décision d’une redevance est arrêtée, le Comité Exécutif</w:t>
      </w:r>
      <w:r w:rsidR="00F84282">
        <w:rPr>
          <w:rFonts w:ascii="Times New Roman" w:eastAsia="Times New Roman" w:hAnsi="Times New Roman" w:cs="Times New Roman"/>
          <w:sz w:val="28"/>
          <w:szCs w:val="28"/>
          <w:lang w:eastAsia="fr-FR"/>
        </w:rPr>
        <w:t xml:space="preserve"> détermine le montant qui doit être approuvé par l’Assemblée Générale extraordinaire ou l’Assemblée Générale annuelle.</w:t>
      </w:r>
    </w:p>
    <w:p w:rsidR="00F84282" w:rsidRDefault="00F84282" w:rsidP="00FF2772">
      <w:pPr>
        <w:pStyle w:val="Paragraphedeliste"/>
        <w:numPr>
          <w:ilvl w:val="0"/>
          <w:numId w:val="3"/>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membre peut se retirer de l’Association en remettant au Comité Exécutif, une lettre de résiliation de l’adhésion.</w:t>
      </w:r>
    </w:p>
    <w:p w:rsidR="00F84282" w:rsidRDefault="00F84282" w:rsidP="00FF2772">
      <w:pPr>
        <w:pStyle w:val="Paragraphedeliste"/>
        <w:numPr>
          <w:ilvl w:val="0"/>
          <w:numId w:val="3"/>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Un membre peut être suspendu par le Comité Exécutif pour la bonne cause en attendant une décision de l’Assemblée Générale annuelle ou d’une assemblée générale extraordinair</w:t>
      </w:r>
      <w:r w:rsidR="00FF2772">
        <w:rPr>
          <w:rFonts w:ascii="Times New Roman" w:eastAsia="Times New Roman" w:hAnsi="Times New Roman" w:cs="Times New Roman"/>
          <w:sz w:val="28"/>
          <w:szCs w:val="28"/>
          <w:lang w:eastAsia="fr-FR"/>
        </w:rPr>
        <w:t>e en ce qui concerne la suspension ou de la résiliation de l’adhésion d’un membre.</w:t>
      </w:r>
    </w:p>
    <w:p w:rsidR="00426789" w:rsidRDefault="00426789" w:rsidP="00426789">
      <w:pPr>
        <w:pStyle w:val="Paragraphedeliste"/>
        <w:spacing w:after="0" w:line="240" w:lineRule="auto"/>
        <w:jc w:val="both"/>
        <w:rPr>
          <w:rFonts w:ascii="Times New Roman" w:eastAsia="Times New Roman" w:hAnsi="Times New Roman" w:cs="Times New Roman"/>
          <w:sz w:val="28"/>
          <w:szCs w:val="28"/>
          <w:lang w:eastAsia="fr-FR"/>
        </w:rPr>
      </w:pPr>
    </w:p>
    <w:p w:rsidR="00FF2772" w:rsidRDefault="00FF2772" w:rsidP="00FF2772">
      <w:pPr>
        <w:spacing w:after="0" w:line="240" w:lineRule="auto"/>
        <w:rPr>
          <w:rFonts w:ascii="Times New Roman" w:eastAsia="Times New Roman" w:hAnsi="Times New Roman" w:cs="Times New Roman"/>
          <w:sz w:val="28"/>
          <w:szCs w:val="28"/>
          <w:lang w:eastAsia="fr-FR"/>
        </w:rPr>
      </w:pPr>
    </w:p>
    <w:p w:rsidR="00FF2772" w:rsidRDefault="00FF2772" w:rsidP="00426789">
      <w:pPr>
        <w:shd w:val="clear" w:color="auto" w:fill="D9E2F3" w:themeFill="accent1" w:themeFillTint="33"/>
        <w:spacing w:after="0" w:line="240" w:lineRule="auto"/>
        <w:jc w:val="center"/>
        <w:rPr>
          <w:rFonts w:ascii="Times New Roman" w:eastAsia="Times New Roman" w:hAnsi="Times New Roman" w:cs="Times New Roman"/>
          <w:b/>
          <w:sz w:val="28"/>
          <w:szCs w:val="28"/>
          <w:lang w:eastAsia="fr-FR"/>
        </w:rPr>
      </w:pPr>
      <w:r w:rsidRPr="00FF2772">
        <w:rPr>
          <w:rFonts w:ascii="Times New Roman" w:eastAsia="Times New Roman" w:hAnsi="Times New Roman" w:cs="Times New Roman"/>
          <w:b/>
          <w:sz w:val="28"/>
          <w:szCs w:val="28"/>
          <w:lang w:eastAsia="fr-FR"/>
        </w:rPr>
        <w:t>TITRE IV : DES FINANCES</w:t>
      </w:r>
    </w:p>
    <w:p w:rsidR="00FF2772" w:rsidRDefault="00FF2772" w:rsidP="00FF2772">
      <w:pPr>
        <w:spacing w:after="0" w:line="240" w:lineRule="auto"/>
        <w:rPr>
          <w:rFonts w:ascii="Times New Roman" w:eastAsia="Times New Roman" w:hAnsi="Times New Roman" w:cs="Times New Roman"/>
          <w:b/>
          <w:sz w:val="28"/>
          <w:szCs w:val="28"/>
          <w:lang w:eastAsia="fr-FR"/>
        </w:rPr>
      </w:pPr>
    </w:p>
    <w:p w:rsidR="00426789" w:rsidRPr="00FF2772" w:rsidRDefault="00426789" w:rsidP="00FF2772">
      <w:pPr>
        <w:spacing w:after="0" w:line="240" w:lineRule="auto"/>
        <w:rPr>
          <w:rFonts w:ascii="Times New Roman" w:eastAsia="Times New Roman" w:hAnsi="Times New Roman" w:cs="Times New Roman"/>
          <w:b/>
          <w:sz w:val="28"/>
          <w:szCs w:val="28"/>
          <w:lang w:eastAsia="fr-FR"/>
        </w:rPr>
      </w:pPr>
    </w:p>
    <w:p w:rsidR="0094016A" w:rsidRDefault="0094016A" w:rsidP="002D1A77">
      <w:pPr>
        <w:spacing w:after="0" w:line="24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sz w:val="28"/>
          <w:szCs w:val="28"/>
          <w:lang w:eastAsia="fr-FR"/>
        </w:rPr>
        <w:t xml:space="preserve"> </w:t>
      </w:r>
      <w:r w:rsidR="0015142C">
        <w:rPr>
          <w:rFonts w:ascii="Times New Roman" w:eastAsia="Times New Roman" w:hAnsi="Times New Roman" w:cs="Times New Roman"/>
          <w:b/>
          <w:sz w:val="28"/>
          <w:szCs w:val="28"/>
          <w:lang w:eastAsia="fr-FR"/>
        </w:rPr>
        <w:t>Article 06</w:t>
      </w:r>
      <w:r w:rsidR="00FF2772" w:rsidRPr="00FF2772">
        <w:rPr>
          <w:rFonts w:ascii="Times New Roman" w:eastAsia="Times New Roman" w:hAnsi="Times New Roman" w:cs="Times New Roman"/>
          <w:b/>
          <w:sz w:val="28"/>
          <w:szCs w:val="28"/>
          <w:lang w:eastAsia="fr-FR"/>
        </w:rPr>
        <w:t> : Dispositions financières</w:t>
      </w:r>
    </w:p>
    <w:p w:rsidR="00FF2772" w:rsidRDefault="000E40E2" w:rsidP="002D1A77">
      <w:pPr>
        <w:pStyle w:val="Paragraphedeliste"/>
        <w:numPr>
          <w:ilvl w:val="0"/>
          <w:numId w:val="4"/>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 </w:t>
      </w:r>
      <w:r w:rsidR="00DA3FC2">
        <w:rPr>
          <w:rFonts w:ascii="Times New Roman" w:eastAsia="Times New Roman" w:hAnsi="Times New Roman" w:cs="Times New Roman"/>
          <w:b/>
          <w:sz w:val="28"/>
          <w:szCs w:val="28"/>
          <w:lang w:eastAsia="fr-FR"/>
        </w:rPr>
        <w:t>GREN TERRITOIRES</w:t>
      </w:r>
      <w:r w:rsidR="00FF2772">
        <w:rPr>
          <w:rFonts w:ascii="Times New Roman" w:eastAsia="Times New Roman" w:hAnsi="Times New Roman" w:cs="Times New Roman"/>
          <w:sz w:val="28"/>
          <w:szCs w:val="28"/>
          <w:lang w:eastAsia="fr-FR"/>
        </w:rPr>
        <w:t xml:space="preserve"> exerce ses </w:t>
      </w:r>
      <w:r w:rsidR="00282306">
        <w:rPr>
          <w:rFonts w:ascii="Times New Roman" w:eastAsia="Times New Roman" w:hAnsi="Times New Roman" w:cs="Times New Roman"/>
          <w:sz w:val="28"/>
          <w:szCs w:val="28"/>
          <w:lang w:eastAsia="fr-FR"/>
        </w:rPr>
        <w:t>activités à travers des fonds qui seront fournis par les membres selon les montants convenu</w:t>
      </w:r>
      <w:r>
        <w:rPr>
          <w:rFonts w:ascii="Times New Roman" w:eastAsia="Times New Roman" w:hAnsi="Times New Roman" w:cs="Times New Roman"/>
          <w:sz w:val="28"/>
          <w:szCs w:val="28"/>
          <w:lang w:eastAsia="fr-FR"/>
        </w:rPr>
        <w:t xml:space="preserve">s par les membres. Le </w:t>
      </w:r>
      <w:r w:rsidR="00DA3FC2">
        <w:rPr>
          <w:rFonts w:ascii="Times New Roman" w:eastAsia="Times New Roman" w:hAnsi="Times New Roman" w:cs="Times New Roman"/>
          <w:b/>
          <w:sz w:val="28"/>
          <w:szCs w:val="28"/>
          <w:lang w:eastAsia="fr-FR"/>
        </w:rPr>
        <w:t>GREN TERRITOIRES</w:t>
      </w:r>
      <w:r w:rsidR="00282306">
        <w:rPr>
          <w:rFonts w:ascii="Times New Roman" w:eastAsia="Times New Roman" w:hAnsi="Times New Roman" w:cs="Times New Roman"/>
          <w:sz w:val="28"/>
          <w:szCs w:val="28"/>
          <w:lang w:eastAsia="fr-FR"/>
        </w:rPr>
        <w:t xml:space="preserve"> doit s’assurer du renouvellement des fonds auprès des membres et de la recherche des financements auprès des éventuels donateurs de quelques manières qu’elle juge appropriée ;</w:t>
      </w:r>
    </w:p>
    <w:p w:rsidR="00282306" w:rsidRDefault="000E40E2" w:rsidP="002D1A77">
      <w:pPr>
        <w:pStyle w:val="Paragraphedeliste"/>
        <w:numPr>
          <w:ilvl w:val="0"/>
          <w:numId w:val="4"/>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lastRenderedPageBreak/>
        <w:t xml:space="preserve">Le </w:t>
      </w:r>
      <w:r w:rsidR="00DA3FC2">
        <w:rPr>
          <w:rFonts w:ascii="Times New Roman" w:eastAsia="Times New Roman" w:hAnsi="Times New Roman" w:cs="Times New Roman"/>
          <w:b/>
          <w:sz w:val="28"/>
          <w:szCs w:val="28"/>
          <w:lang w:eastAsia="fr-FR"/>
        </w:rPr>
        <w:t>GREN TERRITOIRES</w:t>
      </w:r>
      <w:r w:rsidR="00282306">
        <w:rPr>
          <w:rFonts w:ascii="Times New Roman" w:eastAsia="Times New Roman" w:hAnsi="Times New Roman" w:cs="Times New Roman"/>
          <w:sz w:val="28"/>
          <w:szCs w:val="28"/>
          <w:lang w:eastAsia="fr-FR"/>
        </w:rPr>
        <w:t xml:space="preserve"> en tant que qu’organisation à but non lucratif, doit utiliser ses dotations uniquement dans la promotion et la poursuite de ses objectifs.</w:t>
      </w:r>
    </w:p>
    <w:p w:rsidR="002E7A3F" w:rsidRDefault="000E40E2" w:rsidP="002D1A77">
      <w:pPr>
        <w:pStyle w:val="Paragraphedeliste"/>
        <w:numPr>
          <w:ilvl w:val="0"/>
          <w:numId w:val="4"/>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 </w:t>
      </w:r>
      <w:r w:rsidR="00DA3FC2">
        <w:rPr>
          <w:rFonts w:ascii="Times New Roman" w:eastAsia="Times New Roman" w:hAnsi="Times New Roman" w:cs="Times New Roman"/>
          <w:b/>
          <w:sz w:val="28"/>
          <w:szCs w:val="28"/>
          <w:lang w:eastAsia="fr-FR"/>
        </w:rPr>
        <w:t>GREN TERRITOIRES</w:t>
      </w:r>
      <w:r w:rsidR="00282306">
        <w:rPr>
          <w:rFonts w:ascii="Times New Roman" w:eastAsia="Times New Roman" w:hAnsi="Times New Roman" w:cs="Times New Roman"/>
          <w:sz w:val="28"/>
          <w:szCs w:val="28"/>
          <w:lang w:eastAsia="fr-FR"/>
        </w:rPr>
        <w:t xml:space="preserve"> doit ouvrir et gérer un compte bancaire auprès d’une institution bancaire digne de confiance </w:t>
      </w:r>
      <w:r w:rsidR="00932224">
        <w:rPr>
          <w:rFonts w:ascii="Times New Roman" w:eastAsia="Times New Roman" w:hAnsi="Times New Roman" w:cs="Times New Roman"/>
          <w:sz w:val="28"/>
          <w:szCs w:val="28"/>
          <w:lang w:eastAsia="fr-FR"/>
        </w:rPr>
        <w:t>sur le territoire camerounais et tous les Fonds recueillis par ou au nom de l’Association doivent être versés</w:t>
      </w:r>
      <w:r w:rsidR="002E7A3F">
        <w:rPr>
          <w:rFonts w:ascii="Times New Roman" w:eastAsia="Times New Roman" w:hAnsi="Times New Roman" w:cs="Times New Roman"/>
          <w:sz w:val="28"/>
          <w:szCs w:val="28"/>
          <w:lang w:eastAsia="fr-FR"/>
        </w:rPr>
        <w:t xml:space="preserve"> dans le compte bancaire de l’association.</w:t>
      </w:r>
    </w:p>
    <w:p w:rsidR="002E7A3F" w:rsidRDefault="002E7A3F" w:rsidP="002D1A77">
      <w:pPr>
        <w:pStyle w:val="Paragraphedeliste"/>
        <w:numPr>
          <w:ilvl w:val="0"/>
          <w:numId w:val="4"/>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Tous les retraits effectués du compte doivent être signés par au moins deux (02) signataires autorisés, soit le Président et le Trésorier ou le Vice-président (en l’absence du Président) et le Trésorier.</w:t>
      </w:r>
    </w:p>
    <w:p w:rsidR="002E7A3F" w:rsidRDefault="002E7A3F" w:rsidP="002D1A77">
      <w:pPr>
        <w:pStyle w:val="Paragraphedeliste"/>
        <w:numPr>
          <w:ilvl w:val="0"/>
          <w:numId w:val="4"/>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Le Comité Exécutif est investi des pouvoir de fixer des limites de retrait qui peuvent être nécessaires.</w:t>
      </w:r>
    </w:p>
    <w:p w:rsidR="002E7A3F" w:rsidRDefault="000E40E2" w:rsidP="002D1A77">
      <w:pPr>
        <w:pStyle w:val="Paragraphedeliste"/>
        <w:numPr>
          <w:ilvl w:val="0"/>
          <w:numId w:val="4"/>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 </w:t>
      </w:r>
      <w:r w:rsidR="00DA3FC2">
        <w:rPr>
          <w:rFonts w:ascii="Times New Roman" w:eastAsia="Times New Roman" w:hAnsi="Times New Roman" w:cs="Times New Roman"/>
          <w:b/>
          <w:sz w:val="28"/>
          <w:szCs w:val="28"/>
          <w:lang w:eastAsia="fr-FR"/>
        </w:rPr>
        <w:t>GREN TERRITOIRES</w:t>
      </w:r>
      <w:r w:rsidR="002E7A3F">
        <w:rPr>
          <w:rFonts w:ascii="Times New Roman" w:eastAsia="Times New Roman" w:hAnsi="Times New Roman" w:cs="Times New Roman"/>
          <w:sz w:val="28"/>
          <w:szCs w:val="28"/>
          <w:lang w:eastAsia="fr-FR"/>
        </w:rPr>
        <w:t xml:space="preserve"> tient à jour ses comptes et autres documents s’y rapportant. Un compte des recettes et dépenses et un bilan doivent être préparés, </w:t>
      </w:r>
      <w:r w:rsidR="002D1A77">
        <w:rPr>
          <w:rFonts w:ascii="Times New Roman" w:eastAsia="Times New Roman" w:hAnsi="Times New Roman" w:cs="Times New Roman"/>
          <w:sz w:val="28"/>
          <w:szCs w:val="28"/>
          <w:lang w:eastAsia="fr-FR"/>
        </w:rPr>
        <w:t>contrôlés</w:t>
      </w:r>
      <w:r w:rsidR="002E7A3F">
        <w:rPr>
          <w:rFonts w:ascii="Times New Roman" w:eastAsia="Times New Roman" w:hAnsi="Times New Roman" w:cs="Times New Roman"/>
          <w:sz w:val="28"/>
          <w:szCs w:val="28"/>
          <w:lang w:eastAsia="fr-FR"/>
        </w:rPr>
        <w:t xml:space="preserve"> et distribués conformément aux pratiques établies.</w:t>
      </w:r>
    </w:p>
    <w:p w:rsidR="002E7A3F" w:rsidRDefault="002E7A3F" w:rsidP="002D1A77">
      <w:pPr>
        <w:pStyle w:val="Paragraphedeliste"/>
        <w:numPr>
          <w:ilvl w:val="0"/>
          <w:numId w:val="4"/>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Les </w:t>
      </w:r>
      <w:r w:rsidR="002D1A77">
        <w:rPr>
          <w:rFonts w:ascii="Times New Roman" w:eastAsia="Times New Roman" w:hAnsi="Times New Roman" w:cs="Times New Roman"/>
          <w:sz w:val="28"/>
          <w:szCs w:val="28"/>
          <w:lang w:eastAsia="fr-FR"/>
        </w:rPr>
        <w:t>comptes</w:t>
      </w:r>
      <w:r>
        <w:rPr>
          <w:rFonts w:ascii="Times New Roman" w:eastAsia="Times New Roman" w:hAnsi="Times New Roman" w:cs="Times New Roman"/>
          <w:sz w:val="28"/>
          <w:szCs w:val="28"/>
          <w:lang w:eastAsia="fr-FR"/>
        </w:rPr>
        <w:t xml:space="preserve"> de l’Association sont examiné</w:t>
      </w:r>
      <w:r w:rsidR="002D1A77">
        <w:rPr>
          <w:rFonts w:ascii="Times New Roman" w:eastAsia="Times New Roman" w:hAnsi="Times New Roman" w:cs="Times New Roman"/>
          <w:sz w:val="28"/>
          <w:szCs w:val="28"/>
          <w:lang w:eastAsia="fr-FR"/>
        </w:rPr>
        <w:t>s</w:t>
      </w:r>
      <w:r>
        <w:rPr>
          <w:rFonts w:ascii="Times New Roman" w:eastAsia="Times New Roman" w:hAnsi="Times New Roman" w:cs="Times New Roman"/>
          <w:sz w:val="28"/>
          <w:szCs w:val="28"/>
          <w:lang w:eastAsia="fr-FR"/>
        </w:rPr>
        <w:t xml:space="preserve"> et vérifiés par un auditeur indépendant qualifié à la fin de chaque année financière.</w:t>
      </w:r>
    </w:p>
    <w:p w:rsidR="0002123D" w:rsidRDefault="002E7A3F" w:rsidP="002D1A77">
      <w:pPr>
        <w:pStyle w:val="Paragraphedeliste"/>
        <w:numPr>
          <w:ilvl w:val="0"/>
          <w:numId w:val="4"/>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L’Assemblée Générale nomme des vérificateurs indépendants pour effectuer des audits financiers de l’Association</w:t>
      </w:r>
      <w:r w:rsidR="0002123D" w:rsidRPr="0002123D">
        <w:rPr>
          <w:rFonts w:eastAsiaTheme="minorEastAsia"/>
        </w:rPr>
        <w:t xml:space="preserve"> </w:t>
      </w:r>
      <w:r w:rsidR="0002123D" w:rsidRPr="0002123D">
        <w:rPr>
          <w:rFonts w:ascii="Times New Roman" w:eastAsia="Times New Roman" w:hAnsi="Times New Roman" w:cs="Times New Roman"/>
          <w:sz w:val="28"/>
          <w:szCs w:val="28"/>
          <w:lang w:eastAsia="fr-FR"/>
        </w:rPr>
        <w:t>pour l'exercice financier suivant</w:t>
      </w:r>
      <w:r w:rsidR="0002123D">
        <w:rPr>
          <w:rFonts w:ascii="Times New Roman" w:eastAsia="Times New Roman" w:hAnsi="Times New Roman" w:cs="Times New Roman"/>
          <w:sz w:val="28"/>
          <w:szCs w:val="28"/>
          <w:lang w:eastAsia="fr-FR"/>
        </w:rPr>
        <w:t xml:space="preserve">. </w:t>
      </w:r>
    </w:p>
    <w:p w:rsidR="0002123D" w:rsidRDefault="00932224" w:rsidP="0002123D">
      <w:pPr>
        <w:pStyle w:val="Paragraphedeliste"/>
        <w:numPr>
          <w:ilvl w:val="0"/>
          <w:numId w:val="4"/>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r w:rsidR="0002123D" w:rsidRPr="0002123D">
        <w:rPr>
          <w:rFonts w:ascii="Times New Roman" w:eastAsia="Times New Roman" w:hAnsi="Times New Roman" w:cs="Times New Roman"/>
          <w:sz w:val="28"/>
          <w:szCs w:val="28"/>
          <w:lang w:eastAsia="fr-FR"/>
        </w:rPr>
        <w:t>L’exe</w:t>
      </w:r>
      <w:r w:rsidR="000E40E2">
        <w:rPr>
          <w:rFonts w:ascii="Times New Roman" w:eastAsia="Times New Roman" w:hAnsi="Times New Roman" w:cs="Times New Roman"/>
          <w:sz w:val="28"/>
          <w:szCs w:val="28"/>
          <w:lang w:eastAsia="fr-FR"/>
        </w:rPr>
        <w:t xml:space="preserve">rcice financier du </w:t>
      </w:r>
      <w:r w:rsidR="00DA3FC2">
        <w:rPr>
          <w:rFonts w:ascii="Times New Roman" w:eastAsia="Times New Roman" w:hAnsi="Times New Roman" w:cs="Times New Roman"/>
          <w:b/>
          <w:sz w:val="28"/>
          <w:szCs w:val="28"/>
          <w:lang w:eastAsia="fr-FR"/>
        </w:rPr>
        <w:t>GREN TERRITOIRES</w:t>
      </w:r>
      <w:r w:rsidR="0002123D" w:rsidRPr="0002123D">
        <w:rPr>
          <w:rFonts w:ascii="Times New Roman" w:eastAsia="Times New Roman" w:hAnsi="Times New Roman" w:cs="Times New Roman"/>
          <w:sz w:val="28"/>
          <w:szCs w:val="28"/>
          <w:lang w:eastAsia="fr-FR"/>
        </w:rPr>
        <w:t xml:space="preserve"> commence le 1er jour du mois de Janvier de chaque année et se termine le 31èmejour du mois de Décembre de la même année.</w:t>
      </w:r>
    </w:p>
    <w:p w:rsidR="00426789" w:rsidRDefault="00426789" w:rsidP="00426789">
      <w:pPr>
        <w:pStyle w:val="Paragraphedeliste"/>
        <w:spacing w:after="0" w:line="240" w:lineRule="auto"/>
        <w:jc w:val="both"/>
        <w:rPr>
          <w:rFonts w:ascii="Times New Roman" w:eastAsia="Times New Roman" w:hAnsi="Times New Roman" w:cs="Times New Roman"/>
          <w:sz w:val="28"/>
          <w:szCs w:val="28"/>
          <w:lang w:eastAsia="fr-FR"/>
        </w:rPr>
      </w:pPr>
    </w:p>
    <w:p w:rsidR="00426789" w:rsidRDefault="00426789" w:rsidP="00426789">
      <w:pPr>
        <w:pStyle w:val="Paragraphedeliste"/>
        <w:spacing w:after="0" w:line="240" w:lineRule="auto"/>
        <w:jc w:val="both"/>
        <w:rPr>
          <w:rFonts w:ascii="Times New Roman" w:eastAsia="Times New Roman" w:hAnsi="Times New Roman" w:cs="Times New Roman"/>
          <w:sz w:val="28"/>
          <w:szCs w:val="28"/>
          <w:lang w:eastAsia="fr-FR"/>
        </w:rPr>
      </w:pPr>
    </w:p>
    <w:p w:rsidR="0002123D" w:rsidRPr="0002123D" w:rsidRDefault="0002123D" w:rsidP="00426789">
      <w:pPr>
        <w:shd w:val="clear" w:color="auto" w:fill="D9E2F3" w:themeFill="accent1" w:themeFillTint="33"/>
        <w:spacing w:after="0" w:line="240" w:lineRule="auto"/>
        <w:jc w:val="center"/>
        <w:rPr>
          <w:rFonts w:ascii="Times New Roman" w:eastAsia="Times New Roman" w:hAnsi="Times New Roman" w:cs="Times New Roman"/>
          <w:b/>
          <w:sz w:val="28"/>
          <w:szCs w:val="28"/>
          <w:lang w:eastAsia="fr-FR"/>
        </w:rPr>
      </w:pPr>
      <w:r w:rsidRPr="0002123D">
        <w:rPr>
          <w:rFonts w:ascii="Times New Roman" w:eastAsia="Times New Roman" w:hAnsi="Times New Roman" w:cs="Times New Roman"/>
          <w:b/>
          <w:sz w:val="28"/>
          <w:szCs w:val="28"/>
          <w:lang w:eastAsia="fr-FR"/>
        </w:rPr>
        <w:t>TITRE V : DES ORGANES DE L’ASSOCIATION</w:t>
      </w:r>
    </w:p>
    <w:p w:rsidR="0002123D" w:rsidRDefault="0002123D" w:rsidP="0002123D">
      <w:pPr>
        <w:spacing w:after="0" w:line="240" w:lineRule="auto"/>
        <w:jc w:val="both"/>
        <w:rPr>
          <w:rFonts w:ascii="Times New Roman" w:eastAsia="Times New Roman" w:hAnsi="Times New Roman" w:cs="Times New Roman"/>
          <w:sz w:val="28"/>
          <w:szCs w:val="28"/>
          <w:lang w:eastAsia="fr-FR"/>
        </w:rPr>
      </w:pPr>
    </w:p>
    <w:p w:rsidR="00426789" w:rsidRDefault="00426789" w:rsidP="0002123D">
      <w:pPr>
        <w:spacing w:after="0" w:line="240" w:lineRule="auto"/>
        <w:jc w:val="both"/>
        <w:rPr>
          <w:rFonts w:ascii="Times New Roman" w:eastAsia="Times New Roman" w:hAnsi="Times New Roman" w:cs="Times New Roman"/>
          <w:sz w:val="28"/>
          <w:szCs w:val="28"/>
          <w:lang w:eastAsia="fr-FR"/>
        </w:rPr>
      </w:pPr>
    </w:p>
    <w:p w:rsidR="0002123D" w:rsidRPr="0002123D" w:rsidRDefault="0015142C" w:rsidP="0002123D">
      <w:pPr>
        <w:spacing w:after="0" w:line="240" w:lineRule="auto"/>
        <w:jc w:val="both"/>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Article 07</w:t>
      </w:r>
      <w:r w:rsidR="0002123D" w:rsidRPr="0002123D">
        <w:rPr>
          <w:rFonts w:ascii="Times New Roman" w:eastAsia="Times New Roman" w:hAnsi="Times New Roman" w:cs="Times New Roman"/>
          <w:b/>
          <w:sz w:val="28"/>
          <w:szCs w:val="28"/>
          <w:lang w:eastAsia="fr-FR"/>
        </w:rPr>
        <w:t xml:space="preserve"> : Des organes de l'Association</w:t>
      </w:r>
    </w:p>
    <w:p w:rsidR="0002123D" w:rsidRDefault="0002123D" w:rsidP="0002123D">
      <w:pPr>
        <w:spacing w:after="0" w:line="240" w:lineRule="auto"/>
        <w:jc w:val="both"/>
        <w:rPr>
          <w:rFonts w:ascii="Times New Roman" w:eastAsia="Times New Roman" w:hAnsi="Times New Roman" w:cs="Times New Roman"/>
          <w:sz w:val="28"/>
          <w:szCs w:val="28"/>
          <w:lang w:eastAsia="fr-FR"/>
        </w:rPr>
      </w:pPr>
      <w:r w:rsidRPr="0002123D">
        <w:rPr>
          <w:rFonts w:ascii="Times New Roman" w:eastAsia="Times New Roman" w:hAnsi="Times New Roman" w:cs="Times New Roman"/>
          <w:sz w:val="28"/>
          <w:szCs w:val="28"/>
          <w:lang w:eastAsia="fr-FR"/>
        </w:rPr>
        <w:t>Les éléments suivants sont institués en tant qu'insti</w:t>
      </w:r>
      <w:r w:rsidR="000E40E2">
        <w:rPr>
          <w:rFonts w:ascii="Times New Roman" w:eastAsia="Times New Roman" w:hAnsi="Times New Roman" w:cs="Times New Roman"/>
          <w:sz w:val="28"/>
          <w:szCs w:val="28"/>
          <w:lang w:eastAsia="fr-FR"/>
        </w:rPr>
        <w:t xml:space="preserve">tutions du </w:t>
      </w:r>
      <w:r w:rsidR="00DA3FC2">
        <w:rPr>
          <w:rFonts w:ascii="Times New Roman" w:eastAsia="Times New Roman" w:hAnsi="Times New Roman" w:cs="Times New Roman"/>
          <w:b/>
          <w:sz w:val="28"/>
          <w:szCs w:val="28"/>
          <w:lang w:eastAsia="fr-FR"/>
        </w:rPr>
        <w:t>GREN TERRITOIRES</w:t>
      </w:r>
      <w:r w:rsidR="00F90AA6" w:rsidRPr="0002123D">
        <w:rPr>
          <w:rFonts w:ascii="Times New Roman" w:eastAsia="Times New Roman" w:hAnsi="Times New Roman" w:cs="Times New Roman"/>
          <w:sz w:val="28"/>
          <w:szCs w:val="28"/>
          <w:lang w:eastAsia="fr-FR"/>
        </w:rPr>
        <w:t xml:space="preserve"> :</w:t>
      </w:r>
      <w:r w:rsidRPr="0002123D">
        <w:rPr>
          <w:rFonts w:ascii="Times New Roman" w:eastAsia="Times New Roman" w:hAnsi="Times New Roman" w:cs="Times New Roman"/>
          <w:sz w:val="28"/>
          <w:szCs w:val="28"/>
          <w:lang w:eastAsia="fr-FR"/>
        </w:rPr>
        <w:t xml:space="preserve"> </w:t>
      </w:r>
    </w:p>
    <w:p w:rsidR="0002123D" w:rsidRDefault="0002123D" w:rsidP="0002123D">
      <w:pPr>
        <w:pStyle w:val="Paragraphedeliste"/>
        <w:numPr>
          <w:ilvl w:val="0"/>
          <w:numId w:val="5"/>
        </w:numPr>
        <w:spacing w:after="0" w:line="240" w:lineRule="auto"/>
        <w:jc w:val="both"/>
        <w:rPr>
          <w:rFonts w:ascii="Times New Roman" w:eastAsia="Times New Roman" w:hAnsi="Times New Roman" w:cs="Times New Roman"/>
          <w:sz w:val="28"/>
          <w:szCs w:val="28"/>
          <w:lang w:eastAsia="fr-FR"/>
        </w:rPr>
      </w:pPr>
      <w:r w:rsidRPr="0002123D">
        <w:rPr>
          <w:rFonts w:ascii="Times New Roman" w:eastAsia="Times New Roman" w:hAnsi="Times New Roman" w:cs="Times New Roman"/>
          <w:sz w:val="28"/>
          <w:szCs w:val="28"/>
          <w:lang w:eastAsia="fr-FR"/>
        </w:rPr>
        <w:t xml:space="preserve"> L'Assemblée </w:t>
      </w:r>
      <w:r w:rsidR="00A74EFE" w:rsidRPr="0002123D">
        <w:rPr>
          <w:rFonts w:ascii="Times New Roman" w:eastAsia="Times New Roman" w:hAnsi="Times New Roman" w:cs="Times New Roman"/>
          <w:sz w:val="28"/>
          <w:szCs w:val="28"/>
          <w:lang w:eastAsia="fr-FR"/>
        </w:rPr>
        <w:t>générale ;</w:t>
      </w:r>
    </w:p>
    <w:p w:rsidR="0002123D" w:rsidRPr="0002123D" w:rsidRDefault="0002123D" w:rsidP="0002123D">
      <w:pPr>
        <w:pStyle w:val="Paragraphedeliste"/>
        <w:numPr>
          <w:ilvl w:val="0"/>
          <w:numId w:val="5"/>
        </w:numPr>
        <w:spacing w:after="0" w:line="240" w:lineRule="auto"/>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r w:rsidRPr="0002123D">
        <w:rPr>
          <w:rFonts w:ascii="Times New Roman" w:eastAsia="Times New Roman" w:hAnsi="Times New Roman" w:cs="Times New Roman"/>
          <w:sz w:val="28"/>
          <w:szCs w:val="28"/>
          <w:lang w:eastAsia="fr-FR"/>
        </w:rPr>
        <w:t>Le Comité exécutif.</w:t>
      </w:r>
    </w:p>
    <w:p w:rsidR="00BC6109" w:rsidRDefault="00BC6109" w:rsidP="0002123D">
      <w:pPr>
        <w:spacing w:after="0" w:line="240" w:lineRule="auto"/>
        <w:jc w:val="both"/>
        <w:rPr>
          <w:rFonts w:ascii="Times New Roman" w:eastAsia="Times New Roman" w:hAnsi="Times New Roman" w:cs="Times New Roman"/>
          <w:b/>
          <w:sz w:val="28"/>
          <w:szCs w:val="28"/>
          <w:lang w:eastAsia="fr-FR"/>
        </w:rPr>
      </w:pPr>
    </w:p>
    <w:p w:rsidR="00BC6109" w:rsidRDefault="0002123D" w:rsidP="0002123D">
      <w:pPr>
        <w:spacing w:after="0" w:line="240" w:lineRule="auto"/>
        <w:jc w:val="both"/>
        <w:rPr>
          <w:rFonts w:ascii="Times New Roman" w:eastAsia="Times New Roman" w:hAnsi="Times New Roman" w:cs="Times New Roman"/>
          <w:b/>
          <w:sz w:val="28"/>
          <w:szCs w:val="28"/>
          <w:lang w:eastAsia="fr-FR"/>
        </w:rPr>
      </w:pPr>
      <w:r w:rsidRPr="0002123D">
        <w:rPr>
          <w:rFonts w:ascii="Times New Roman" w:eastAsia="Times New Roman" w:hAnsi="Times New Roman" w:cs="Times New Roman"/>
          <w:b/>
          <w:sz w:val="28"/>
          <w:szCs w:val="28"/>
          <w:lang w:eastAsia="fr-FR"/>
        </w:rPr>
        <w:t xml:space="preserve">Article </w:t>
      </w:r>
      <w:r w:rsidR="0015142C">
        <w:rPr>
          <w:rFonts w:ascii="Times New Roman" w:eastAsia="Times New Roman" w:hAnsi="Times New Roman" w:cs="Times New Roman"/>
          <w:b/>
          <w:sz w:val="28"/>
          <w:szCs w:val="28"/>
          <w:lang w:eastAsia="fr-FR"/>
        </w:rPr>
        <w:t>08</w:t>
      </w:r>
      <w:r w:rsidRPr="0002123D">
        <w:rPr>
          <w:rFonts w:ascii="Times New Roman" w:eastAsia="Times New Roman" w:hAnsi="Times New Roman" w:cs="Times New Roman"/>
          <w:b/>
          <w:sz w:val="28"/>
          <w:szCs w:val="28"/>
          <w:lang w:eastAsia="fr-FR"/>
        </w:rPr>
        <w:t xml:space="preserve"> : De</w:t>
      </w:r>
      <w:r w:rsidR="00BC6109">
        <w:rPr>
          <w:rFonts w:ascii="Times New Roman" w:eastAsia="Times New Roman" w:hAnsi="Times New Roman" w:cs="Times New Roman"/>
          <w:b/>
          <w:sz w:val="28"/>
          <w:szCs w:val="28"/>
          <w:lang w:eastAsia="fr-FR"/>
        </w:rPr>
        <w:t xml:space="preserve"> L’Assemblée Générale </w:t>
      </w:r>
    </w:p>
    <w:p w:rsidR="00BC6109" w:rsidRPr="00BC6109" w:rsidRDefault="0002123D" w:rsidP="00BC6109">
      <w:pPr>
        <w:pStyle w:val="Paragraphedeliste"/>
        <w:numPr>
          <w:ilvl w:val="0"/>
          <w:numId w:val="6"/>
        </w:numPr>
        <w:spacing w:after="0" w:line="240" w:lineRule="auto"/>
        <w:jc w:val="both"/>
        <w:rPr>
          <w:rFonts w:ascii="Times New Roman" w:eastAsia="Times New Roman" w:hAnsi="Times New Roman" w:cs="Times New Roman"/>
          <w:b/>
          <w:sz w:val="28"/>
          <w:szCs w:val="28"/>
          <w:lang w:eastAsia="fr-FR"/>
        </w:rPr>
      </w:pPr>
      <w:r w:rsidRPr="00BC6109">
        <w:rPr>
          <w:rFonts w:ascii="Times New Roman" w:eastAsia="Times New Roman" w:hAnsi="Times New Roman" w:cs="Times New Roman"/>
          <w:sz w:val="28"/>
          <w:szCs w:val="28"/>
          <w:lang w:eastAsia="fr-FR"/>
        </w:rPr>
        <w:t xml:space="preserve"> </w:t>
      </w:r>
      <w:r w:rsidR="00A74EFE" w:rsidRPr="00BC6109">
        <w:rPr>
          <w:rFonts w:ascii="Times New Roman" w:eastAsia="Times New Roman" w:hAnsi="Times New Roman" w:cs="Times New Roman"/>
          <w:sz w:val="28"/>
          <w:szCs w:val="28"/>
          <w:lang w:eastAsia="fr-FR"/>
        </w:rPr>
        <w:t>L’assemblée</w:t>
      </w:r>
      <w:r w:rsidRPr="00BC6109">
        <w:rPr>
          <w:rFonts w:ascii="Times New Roman" w:eastAsia="Times New Roman" w:hAnsi="Times New Roman" w:cs="Times New Roman"/>
          <w:sz w:val="28"/>
          <w:szCs w:val="28"/>
          <w:lang w:eastAsia="fr-FR"/>
        </w:rPr>
        <w:t xml:space="preserve"> générale peut être ordinaire ou extraordinaire.</w:t>
      </w:r>
    </w:p>
    <w:p w:rsidR="00BC6109" w:rsidRPr="00BC6109" w:rsidRDefault="00BC6109" w:rsidP="00BC6109">
      <w:pPr>
        <w:pStyle w:val="Paragraphedeliste"/>
        <w:numPr>
          <w:ilvl w:val="0"/>
          <w:numId w:val="6"/>
        </w:numPr>
        <w:spacing w:after="0" w:line="240" w:lineRule="auto"/>
        <w:jc w:val="both"/>
        <w:rPr>
          <w:rFonts w:ascii="Times New Roman" w:eastAsia="Times New Roman" w:hAnsi="Times New Roman" w:cs="Times New Roman"/>
          <w:b/>
          <w:sz w:val="28"/>
          <w:szCs w:val="28"/>
          <w:lang w:eastAsia="fr-FR"/>
        </w:rPr>
      </w:pPr>
      <w:r w:rsidRPr="00BC6109">
        <w:rPr>
          <w:rFonts w:ascii="Times New Roman" w:hAnsi="Times New Roman" w:cs="Times New Roman"/>
          <w:sz w:val="28"/>
          <w:szCs w:val="28"/>
        </w:rPr>
        <w:t>L’Assemblée Générale est l'organe de décision de l'Association, composée des représentants de tous les membres de l'Association. Elle prend la décision suprême. L'Assemblée Générale annuelle doit examiner et se prononcer sur les rapports des autres organes de l'Association. L'Assemblée Générale annuelle a les pouvoirs pour examiner toutes les questions inscrites à l’ordre du jour.</w:t>
      </w:r>
    </w:p>
    <w:p w:rsidR="00BC6109" w:rsidRPr="00BC6109" w:rsidRDefault="00BC6109" w:rsidP="00BC6109">
      <w:pPr>
        <w:pStyle w:val="Paragraphedeliste"/>
        <w:numPr>
          <w:ilvl w:val="0"/>
          <w:numId w:val="6"/>
        </w:numPr>
        <w:spacing w:after="0" w:line="240" w:lineRule="auto"/>
        <w:jc w:val="both"/>
        <w:rPr>
          <w:rFonts w:ascii="Times New Roman" w:eastAsia="Times New Roman" w:hAnsi="Times New Roman" w:cs="Times New Roman"/>
          <w:b/>
          <w:sz w:val="28"/>
          <w:szCs w:val="28"/>
          <w:lang w:eastAsia="fr-FR"/>
        </w:rPr>
      </w:pPr>
      <w:r>
        <w:rPr>
          <w:rFonts w:ascii="Times New Roman" w:hAnsi="Times New Roman" w:cs="Times New Roman"/>
          <w:sz w:val="28"/>
          <w:szCs w:val="28"/>
        </w:rPr>
        <w:lastRenderedPageBreak/>
        <w:t>L'Assemblée G</w:t>
      </w:r>
      <w:r w:rsidRPr="00BC6109">
        <w:rPr>
          <w:rFonts w:ascii="Times New Roman" w:hAnsi="Times New Roman" w:cs="Times New Roman"/>
          <w:sz w:val="28"/>
          <w:szCs w:val="28"/>
        </w:rPr>
        <w:t>énérale annuelle se réunit une fois par an, à une date déterminée lors de l'assemblée générale annuelle précédente.</w:t>
      </w:r>
    </w:p>
    <w:p w:rsidR="00BC6109" w:rsidRPr="00BC6109" w:rsidRDefault="00BC6109" w:rsidP="00BC6109">
      <w:pPr>
        <w:pStyle w:val="Paragraphedeliste"/>
        <w:numPr>
          <w:ilvl w:val="0"/>
          <w:numId w:val="6"/>
        </w:numPr>
        <w:spacing w:after="0" w:line="240" w:lineRule="auto"/>
        <w:jc w:val="both"/>
        <w:rPr>
          <w:rFonts w:ascii="Times New Roman" w:eastAsia="Times New Roman" w:hAnsi="Times New Roman" w:cs="Times New Roman"/>
          <w:b/>
          <w:sz w:val="28"/>
          <w:szCs w:val="28"/>
          <w:lang w:eastAsia="fr-FR"/>
        </w:rPr>
      </w:pPr>
      <w:r w:rsidRPr="00BC6109">
        <w:rPr>
          <w:rFonts w:ascii="Times New Roman" w:hAnsi="Times New Roman" w:cs="Times New Roman"/>
          <w:sz w:val="28"/>
          <w:szCs w:val="28"/>
        </w:rPr>
        <w:t>Les Invitations pour l’Assemblée générale annuelle doivent être transmises aux membres au moins quatorze (14) jours avant la date de réunion proposée.</w:t>
      </w:r>
    </w:p>
    <w:p w:rsidR="00BC6109" w:rsidRPr="00BC6109" w:rsidRDefault="00BC6109" w:rsidP="00BC6109">
      <w:pPr>
        <w:pStyle w:val="Paragraphedeliste"/>
        <w:numPr>
          <w:ilvl w:val="0"/>
          <w:numId w:val="6"/>
        </w:numPr>
        <w:spacing w:after="0" w:line="240" w:lineRule="auto"/>
        <w:jc w:val="both"/>
        <w:rPr>
          <w:rFonts w:ascii="Times New Roman" w:eastAsia="Times New Roman" w:hAnsi="Times New Roman" w:cs="Times New Roman"/>
          <w:b/>
          <w:sz w:val="28"/>
          <w:szCs w:val="28"/>
          <w:lang w:eastAsia="fr-FR"/>
        </w:rPr>
      </w:pPr>
      <w:r>
        <w:rPr>
          <w:rFonts w:ascii="Times New Roman" w:hAnsi="Times New Roman" w:cs="Times New Roman"/>
          <w:sz w:val="28"/>
          <w:szCs w:val="28"/>
        </w:rPr>
        <w:t>L'Assemblée G</w:t>
      </w:r>
      <w:r w:rsidRPr="00BC6109">
        <w:rPr>
          <w:rFonts w:ascii="Times New Roman" w:hAnsi="Times New Roman" w:cs="Times New Roman"/>
          <w:sz w:val="28"/>
          <w:szCs w:val="28"/>
        </w:rPr>
        <w:t>énérale annuelle doit être dûment constituée et la présence des deux tiers des membres est nécessaire pour atteindre le quorum. Elle détermine sa procédure pour la tenue des réunions à condition que la majorité simple des membres présents à toutes les réunions adoptent des résolutions contraignantes.</w:t>
      </w:r>
    </w:p>
    <w:p w:rsidR="00BC6109" w:rsidRPr="00BC6109" w:rsidRDefault="00BC6109" w:rsidP="00BC6109">
      <w:pPr>
        <w:pStyle w:val="Paragraphedeliste"/>
        <w:numPr>
          <w:ilvl w:val="0"/>
          <w:numId w:val="6"/>
        </w:numPr>
        <w:spacing w:after="0" w:line="240" w:lineRule="auto"/>
        <w:jc w:val="both"/>
        <w:rPr>
          <w:rFonts w:ascii="Times New Roman" w:eastAsia="Times New Roman" w:hAnsi="Times New Roman" w:cs="Times New Roman"/>
          <w:b/>
          <w:sz w:val="28"/>
          <w:szCs w:val="28"/>
          <w:lang w:eastAsia="fr-FR"/>
        </w:rPr>
      </w:pPr>
      <w:r w:rsidRPr="00BC6109">
        <w:rPr>
          <w:rFonts w:ascii="Times New Roman" w:hAnsi="Times New Roman" w:cs="Times New Roman"/>
          <w:sz w:val="28"/>
          <w:szCs w:val="28"/>
        </w:rPr>
        <w:t>Tous les membres présents à l'Assemblée Générale annuelle auront droit à une voix.</w:t>
      </w:r>
    </w:p>
    <w:p w:rsidR="00BC6109" w:rsidRPr="00BC6109" w:rsidRDefault="00BC6109" w:rsidP="00BC6109">
      <w:pPr>
        <w:pStyle w:val="Paragraphedeliste"/>
        <w:numPr>
          <w:ilvl w:val="0"/>
          <w:numId w:val="6"/>
        </w:numPr>
        <w:spacing w:after="0" w:line="240" w:lineRule="auto"/>
        <w:jc w:val="both"/>
        <w:rPr>
          <w:rFonts w:ascii="Times New Roman" w:eastAsia="Times New Roman" w:hAnsi="Times New Roman" w:cs="Times New Roman"/>
          <w:b/>
          <w:sz w:val="28"/>
          <w:szCs w:val="28"/>
          <w:lang w:eastAsia="fr-FR"/>
        </w:rPr>
      </w:pPr>
      <w:r w:rsidRPr="00BC6109">
        <w:rPr>
          <w:rFonts w:ascii="Times New Roman" w:hAnsi="Times New Roman" w:cs="Times New Roman"/>
          <w:sz w:val="28"/>
          <w:szCs w:val="28"/>
        </w:rPr>
        <w:t>L'Association peut tenir, au plus six (06) assemblées générales extraordinaires au cours de l'exercice, à la demande du Comité Exécutif ou par la moitié des membres de l'Association. Un préavis écrit d'une période de sept (07) jours doit être donné pour la convocation d'une telle réunion.</w:t>
      </w:r>
    </w:p>
    <w:p w:rsidR="00BC6109" w:rsidRPr="00BC6109" w:rsidRDefault="00BC6109" w:rsidP="00BC6109">
      <w:pPr>
        <w:pStyle w:val="Paragraphedeliste"/>
        <w:numPr>
          <w:ilvl w:val="0"/>
          <w:numId w:val="6"/>
        </w:numPr>
        <w:spacing w:after="0" w:line="240" w:lineRule="auto"/>
        <w:jc w:val="both"/>
        <w:rPr>
          <w:rFonts w:ascii="Times New Roman" w:eastAsia="Times New Roman" w:hAnsi="Times New Roman" w:cs="Times New Roman"/>
          <w:b/>
          <w:sz w:val="28"/>
          <w:szCs w:val="28"/>
          <w:lang w:eastAsia="fr-FR"/>
        </w:rPr>
      </w:pPr>
      <w:r w:rsidRPr="00BC6109">
        <w:rPr>
          <w:rFonts w:ascii="Times New Roman" w:hAnsi="Times New Roman" w:cs="Times New Roman"/>
          <w:sz w:val="28"/>
          <w:szCs w:val="28"/>
        </w:rPr>
        <w:t>Nonobstant la désignation de l'Assemblée générale extraordinaire, il doit suivre la même procédure que l'Assemblée générale annuelle et doit avoir les mêmes pouvoirs que l'Assemblée générale annuelle.</w:t>
      </w:r>
    </w:p>
    <w:p w:rsidR="00BC6109" w:rsidRPr="00BC6109" w:rsidRDefault="00BC6109" w:rsidP="00BC6109">
      <w:pPr>
        <w:pStyle w:val="Paragraphedeliste"/>
        <w:numPr>
          <w:ilvl w:val="0"/>
          <w:numId w:val="6"/>
        </w:numPr>
        <w:spacing w:after="0" w:line="240" w:lineRule="auto"/>
        <w:jc w:val="both"/>
        <w:rPr>
          <w:rFonts w:ascii="Times New Roman" w:eastAsia="Times New Roman" w:hAnsi="Times New Roman" w:cs="Times New Roman"/>
          <w:b/>
          <w:sz w:val="28"/>
          <w:szCs w:val="28"/>
          <w:lang w:eastAsia="fr-FR"/>
        </w:rPr>
      </w:pPr>
      <w:r w:rsidRPr="00BC6109">
        <w:rPr>
          <w:rFonts w:ascii="Times New Roman" w:hAnsi="Times New Roman" w:cs="Times New Roman"/>
          <w:sz w:val="28"/>
          <w:szCs w:val="28"/>
        </w:rPr>
        <w:t>Définir le format de la notification de l’assemblée extraordinaire</w:t>
      </w:r>
    </w:p>
    <w:p w:rsidR="00CE392F" w:rsidRDefault="00CE392F" w:rsidP="00BC6109">
      <w:pPr>
        <w:rPr>
          <w:rFonts w:ascii="Times New Roman" w:hAnsi="Times New Roman" w:cs="Times New Roman"/>
          <w:b/>
          <w:sz w:val="28"/>
          <w:szCs w:val="28"/>
        </w:rPr>
      </w:pPr>
    </w:p>
    <w:p w:rsidR="00BC6109" w:rsidRPr="00CE392F" w:rsidRDefault="0015142C" w:rsidP="00BC6109">
      <w:pPr>
        <w:rPr>
          <w:rFonts w:ascii="Times New Roman" w:hAnsi="Times New Roman" w:cs="Times New Roman"/>
          <w:b/>
          <w:sz w:val="28"/>
          <w:szCs w:val="28"/>
        </w:rPr>
      </w:pPr>
      <w:r>
        <w:rPr>
          <w:rFonts w:ascii="Times New Roman" w:hAnsi="Times New Roman" w:cs="Times New Roman"/>
          <w:b/>
          <w:sz w:val="28"/>
          <w:szCs w:val="28"/>
        </w:rPr>
        <w:t xml:space="preserve">Article </w:t>
      </w:r>
      <w:r w:rsidR="00CE392F">
        <w:rPr>
          <w:rFonts w:ascii="Times New Roman" w:hAnsi="Times New Roman" w:cs="Times New Roman"/>
          <w:b/>
          <w:sz w:val="28"/>
          <w:szCs w:val="28"/>
        </w:rPr>
        <w:t>0</w:t>
      </w:r>
      <w:r>
        <w:rPr>
          <w:rFonts w:ascii="Times New Roman" w:hAnsi="Times New Roman" w:cs="Times New Roman"/>
          <w:b/>
          <w:sz w:val="28"/>
          <w:szCs w:val="28"/>
        </w:rPr>
        <w:t>9</w:t>
      </w:r>
      <w:r w:rsidR="00BC6109" w:rsidRPr="00CE392F">
        <w:rPr>
          <w:rFonts w:ascii="Times New Roman" w:hAnsi="Times New Roman" w:cs="Times New Roman"/>
          <w:b/>
          <w:sz w:val="28"/>
          <w:szCs w:val="28"/>
        </w:rPr>
        <w:t xml:space="preserve"> : Le Comité Exécutif</w:t>
      </w:r>
    </w:p>
    <w:p w:rsidR="00CE392F" w:rsidRDefault="00CE392F" w:rsidP="00871A7C">
      <w:pPr>
        <w:pStyle w:val="Paragraphedeliste"/>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 Le Comité E</w:t>
      </w:r>
      <w:r w:rsidR="00BC6109" w:rsidRPr="00CE392F">
        <w:rPr>
          <w:rFonts w:ascii="Times New Roman" w:hAnsi="Times New Roman" w:cs="Times New Roman"/>
          <w:sz w:val="28"/>
          <w:szCs w:val="28"/>
        </w:rPr>
        <w:t>xécutif doit superviser et exécuter les décisions des organes de l'Association. Il exécute les décisions de l'Assemblée générale annuelle et l'Assemblée générale extraordinaire. Il surveille les opérations du Secrétariat, y compris l'administration, la supervision et la rémunération du personnel de l'Association, conformément aux bons principes d'association. Il prend les dispositions nécessaires pour les réunions des autres organes de l'Association.</w:t>
      </w:r>
    </w:p>
    <w:p w:rsidR="00CE392F" w:rsidRDefault="00CE392F" w:rsidP="00871A7C">
      <w:pPr>
        <w:pStyle w:val="Paragraphedeliste"/>
        <w:numPr>
          <w:ilvl w:val="0"/>
          <w:numId w:val="8"/>
        </w:numPr>
        <w:jc w:val="both"/>
        <w:rPr>
          <w:rFonts w:ascii="Times New Roman" w:hAnsi="Times New Roman" w:cs="Times New Roman"/>
          <w:sz w:val="28"/>
          <w:szCs w:val="28"/>
        </w:rPr>
      </w:pPr>
      <w:r>
        <w:rPr>
          <w:rFonts w:ascii="Times New Roman" w:hAnsi="Times New Roman" w:cs="Times New Roman"/>
          <w:sz w:val="28"/>
          <w:szCs w:val="28"/>
        </w:rPr>
        <w:t>Le Comité E</w:t>
      </w:r>
      <w:r w:rsidR="00BC6109" w:rsidRPr="00CE392F">
        <w:rPr>
          <w:rFonts w:ascii="Times New Roman" w:hAnsi="Times New Roman" w:cs="Times New Roman"/>
          <w:sz w:val="28"/>
          <w:szCs w:val="28"/>
        </w:rPr>
        <w:t>xécutif se compose d’un Président, d’un</w:t>
      </w:r>
      <w:r w:rsidR="00871A7C">
        <w:rPr>
          <w:rFonts w:ascii="Times New Roman" w:hAnsi="Times New Roman" w:cs="Times New Roman"/>
          <w:sz w:val="28"/>
          <w:szCs w:val="28"/>
        </w:rPr>
        <w:t xml:space="preserve"> plusieurs</w:t>
      </w:r>
      <w:r w:rsidR="00BC6109" w:rsidRPr="00CE392F">
        <w:rPr>
          <w:rFonts w:ascii="Times New Roman" w:hAnsi="Times New Roman" w:cs="Times New Roman"/>
          <w:sz w:val="28"/>
          <w:szCs w:val="28"/>
        </w:rPr>
        <w:t xml:space="preserve"> Vice-pré</w:t>
      </w:r>
      <w:r w:rsidR="00871A7C">
        <w:rPr>
          <w:rFonts w:ascii="Times New Roman" w:hAnsi="Times New Roman" w:cs="Times New Roman"/>
          <w:sz w:val="28"/>
          <w:szCs w:val="28"/>
        </w:rPr>
        <w:t>sident, d’un Secrétaire Général</w:t>
      </w:r>
      <w:r w:rsidR="00BC6109" w:rsidRPr="00CE392F">
        <w:rPr>
          <w:rFonts w:ascii="Times New Roman" w:hAnsi="Times New Roman" w:cs="Times New Roman"/>
          <w:sz w:val="28"/>
          <w:szCs w:val="28"/>
        </w:rPr>
        <w:t>, d’un</w:t>
      </w:r>
      <w:r w:rsidR="00871A7C">
        <w:rPr>
          <w:rFonts w:ascii="Times New Roman" w:hAnsi="Times New Roman" w:cs="Times New Roman"/>
          <w:sz w:val="28"/>
          <w:szCs w:val="28"/>
        </w:rPr>
        <w:t xml:space="preserve"> Vice-secrétaire général</w:t>
      </w:r>
      <w:r w:rsidR="00BC6109" w:rsidRPr="00CE392F">
        <w:rPr>
          <w:rFonts w:ascii="Times New Roman" w:hAnsi="Times New Roman" w:cs="Times New Roman"/>
          <w:sz w:val="28"/>
          <w:szCs w:val="28"/>
        </w:rPr>
        <w:t xml:space="preserve">, d’un </w:t>
      </w:r>
      <w:r w:rsidR="00871A7C">
        <w:rPr>
          <w:rFonts w:ascii="Times New Roman" w:hAnsi="Times New Roman" w:cs="Times New Roman"/>
          <w:sz w:val="28"/>
          <w:szCs w:val="28"/>
        </w:rPr>
        <w:t>trésorier, d’un vice-trésorier, des Commissaires aux comptes et de Cinq Conseillers</w:t>
      </w:r>
      <w:r w:rsidR="00BC6109" w:rsidRPr="00CE392F">
        <w:rPr>
          <w:rFonts w:ascii="Times New Roman" w:hAnsi="Times New Roman" w:cs="Times New Roman"/>
          <w:sz w:val="28"/>
          <w:szCs w:val="28"/>
        </w:rPr>
        <w:t>.</w:t>
      </w:r>
    </w:p>
    <w:p w:rsidR="00CE392F" w:rsidRDefault="00BC6109" w:rsidP="00871A7C">
      <w:pPr>
        <w:pStyle w:val="Paragraphedeliste"/>
        <w:numPr>
          <w:ilvl w:val="0"/>
          <w:numId w:val="8"/>
        </w:numPr>
        <w:jc w:val="both"/>
        <w:rPr>
          <w:rFonts w:ascii="Times New Roman" w:hAnsi="Times New Roman" w:cs="Times New Roman"/>
          <w:sz w:val="28"/>
          <w:szCs w:val="28"/>
        </w:rPr>
      </w:pPr>
      <w:r w:rsidRPr="00CE392F">
        <w:rPr>
          <w:rFonts w:ascii="Times New Roman" w:hAnsi="Times New Roman" w:cs="Times New Roman"/>
          <w:sz w:val="28"/>
          <w:szCs w:val="28"/>
        </w:rPr>
        <w:t>Les membres du Comité exécutif sont élus par l'Assemblée générale a</w:t>
      </w:r>
      <w:r w:rsidR="00CE392F" w:rsidRPr="00CE392F">
        <w:rPr>
          <w:rFonts w:ascii="Times New Roman" w:hAnsi="Times New Roman" w:cs="Times New Roman"/>
          <w:sz w:val="28"/>
          <w:szCs w:val="28"/>
        </w:rPr>
        <w:t>nnuelle pour une période de quatre (04)</w:t>
      </w:r>
      <w:r w:rsidRPr="00CE392F">
        <w:rPr>
          <w:rFonts w:ascii="Times New Roman" w:hAnsi="Times New Roman" w:cs="Times New Roman"/>
          <w:sz w:val="28"/>
          <w:szCs w:val="28"/>
        </w:rPr>
        <w:t xml:space="preserve"> ans, renouvelable. Le Comité exécutif pourra convoquer des personnes ressources, en raison de leurs compétences avérées.</w:t>
      </w:r>
    </w:p>
    <w:p w:rsidR="00CE392F" w:rsidRDefault="00BC6109" w:rsidP="00871A7C">
      <w:pPr>
        <w:pStyle w:val="Paragraphedeliste"/>
        <w:numPr>
          <w:ilvl w:val="0"/>
          <w:numId w:val="8"/>
        </w:numPr>
        <w:jc w:val="both"/>
        <w:rPr>
          <w:rFonts w:ascii="Times New Roman" w:hAnsi="Times New Roman" w:cs="Times New Roman"/>
          <w:sz w:val="28"/>
          <w:szCs w:val="28"/>
        </w:rPr>
      </w:pPr>
      <w:r w:rsidRPr="00CE392F">
        <w:rPr>
          <w:rFonts w:ascii="Times New Roman" w:hAnsi="Times New Roman" w:cs="Times New Roman"/>
          <w:sz w:val="28"/>
          <w:szCs w:val="28"/>
        </w:rPr>
        <w:t xml:space="preserve">En cas de vacance au sein du comité exécutif, un suppléant </w:t>
      </w:r>
      <w:r w:rsidR="00CE392F" w:rsidRPr="00CE392F">
        <w:rPr>
          <w:rFonts w:ascii="Times New Roman" w:hAnsi="Times New Roman" w:cs="Times New Roman"/>
          <w:sz w:val="28"/>
          <w:szCs w:val="28"/>
        </w:rPr>
        <w:t>peut-être</w:t>
      </w:r>
      <w:r w:rsidRPr="00CE392F">
        <w:rPr>
          <w:rFonts w:ascii="Times New Roman" w:hAnsi="Times New Roman" w:cs="Times New Roman"/>
          <w:sz w:val="28"/>
          <w:szCs w:val="28"/>
        </w:rPr>
        <w:t xml:space="preserve"> désigné par les membres de l’Association, en attendant l’élection de </w:t>
      </w:r>
      <w:r w:rsidRPr="00CE392F">
        <w:rPr>
          <w:rFonts w:ascii="Times New Roman" w:hAnsi="Times New Roman" w:cs="Times New Roman"/>
          <w:sz w:val="28"/>
          <w:szCs w:val="28"/>
        </w:rPr>
        <w:lastRenderedPageBreak/>
        <w:t>l’Assemblée générale annuelle. Le mandat du suppléant expire à l'Assemblée générale annuelle suivante.</w:t>
      </w:r>
    </w:p>
    <w:p w:rsidR="00CE392F" w:rsidRDefault="00BC6109" w:rsidP="00871A7C">
      <w:pPr>
        <w:pStyle w:val="Paragraphedeliste"/>
        <w:numPr>
          <w:ilvl w:val="0"/>
          <w:numId w:val="8"/>
        </w:numPr>
        <w:jc w:val="both"/>
        <w:rPr>
          <w:rFonts w:ascii="Times New Roman" w:hAnsi="Times New Roman" w:cs="Times New Roman"/>
          <w:sz w:val="28"/>
          <w:szCs w:val="28"/>
        </w:rPr>
      </w:pPr>
      <w:r w:rsidRPr="00CE392F">
        <w:rPr>
          <w:rFonts w:ascii="Times New Roman" w:hAnsi="Times New Roman" w:cs="Times New Roman"/>
          <w:sz w:val="28"/>
          <w:szCs w:val="28"/>
        </w:rPr>
        <w:t xml:space="preserve">Un membre du Comité exécutif cesse d'exercer ses fonctions s'il / </w:t>
      </w:r>
      <w:r w:rsidR="00CE392F" w:rsidRPr="00CE392F">
        <w:rPr>
          <w:rFonts w:ascii="Times New Roman" w:hAnsi="Times New Roman" w:cs="Times New Roman"/>
          <w:sz w:val="28"/>
          <w:szCs w:val="28"/>
        </w:rPr>
        <w:t>elle :</w:t>
      </w:r>
    </w:p>
    <w:p w:rsidR="0043690B" w:rsidRDefault="00CE392F" w:rsidP="00871A7C">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E</w:t>
      </w:r>
      <w:r w:rsidR="00BC6109" w:rsidRPr="00CE392F">
        <w:rPr>
          <w:rFonts w:ascii="Times New Roman" w:hAnsi="Times New Roman" w:cs="Times New Roman"/>
          <w:sz w:val="28"/>
          <w:szCs w:val="28"/>
        </w:rPr>
        <w:t>st disqualifié d'agir en vertu d'une condition légale</w:t>
      </w:r>
      <w:r w:rsidR="0043690B">
        <w:rPr>
          <w:rFonts w:ascii="Times New Roman" w:hAnsi="Times New Roman" w:cs="Times New Roman"/>
          <w:sz w:val="28"/>
          <w:szCs w:val="28"/>
        </w:rPr>
        <w:t> ;</w:t>
      </w:r>
    </w:p>
    <w:p w:rsidR="0043690B" w:rsidRDefault="0043690B" w:rsidP="00871A7C">
      <w:pPr>
        <w:pStyle w:val="Paragraphedeliste"/>
        <w:numPr>
          <w:ilvl w:val="0"/>
          <w:numId w:val="2"/>
        </w:numPr>
        <w:jc w:val="both"/>
        <w:rPr>
          <w:rFonts w:ascii="Times New Roman" w:hAnsi="Times New Roman" w:cs="Times New Roman"/>
          <w:sz w:val="28"/>
          <w:szCs w:val="28"/>
        </w:rPr>
      </w:pPr>
      <w:r w:rsidRPr="0043690B">
        <w:rPr>
          <w:rFonts w:ascii="Times New Roman" w:hAnsi="Times New Roman" w:cs="Times New Roman"/>
          <w:sz w:val="28"/>
          <w:szCs w:val="28"/>
        </w:rPr>
        <w:t>D</w:t>
      </w:r>
      <w:r w:rsidR="00CE392F" w:rsidRPr="0043690B">
        <w:rPr>
          <w:rFonts w:ascii="Times New Roman" w:hAnsi="Times New Roman" w:cs="Times New Roman"/>
          <w:sz w:val="28"/>
          <w:szCs w:val="28"/>
        </w:rPr>
        <w:t>evien</w:t>
      </w:r>
      <w:r w:rsidRPr="0043690B">
        <w:rPr>
          <w:rFonts w:ascii="Times New Roman" w:hAnsi="Times New Roman" w:cs="Times New Roman"/>
          <w:sz w:val="28"/>
          <w:szCs w:val="28"/>
        </w:rPr>
        <w:t xml:space="preserve">t incapable d’exercer </w:t>
      </w:r>
      <w:r w:rsidR="00CE392F" w:rsidRPr="0043690B">
        <w:rPr>
          <w:rFonts w:ascii="Times New Roman" w:hAnsi="Times New Roman" w:cs="Times New Roman"/>
          <w:sz w:val="28"/>
          <w:szCs w:val="28"/>
        </w:rPr>
        <w:t>ses</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fonctions</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en</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raison</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de</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troubles</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mentaux,</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de</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maladie</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 xml:space="preserve">ou de blessure ou toute autre forme d'incapacité qui pourrait l'empêcher de </w:t>
      </w:r>
      <w:r w:rsidRPr="0043690B">
        <w:rPr>
          <w:rFonts w:ascii="Times New Roman" w:hAnsi="Times New Roman" w:cs="Times New Roman"/>
          <w:sz w:val="28"/>
          <w:szCs w:val="28"/>
        </w:rPr>
        <w:t>travailler ;</w:t>
      </w:r>
    </w:p>
    <w:p w:rsidR="0043690B" w:rsidRDefault="0043690B" w:rsidP="00871A7C">
      <w:pPr>
        <w:pStyle w:val="Paragraphedeliste"/>
        <w:numPr>
          <w:ilvl w:val="0"/>
          <w:numId w:val="2"/>
        </w:numPr>
        <w:jc w:val="both"/>
        <w:rPr>
          <w:rFonts w:ascii="Times New Roman" w:hAnsi="Times New Roman" w:cs="Times New Roman"/>
          <w:sz w:val="28"/>
          <w:szCs w:val="28"/>
        </w:rPr>
      </w:pPr>
      <w:r w:rsidRPr="0043690B">
        <w:rPr>
          <w:rFonts w:ascii="Times New Roman" w:hAnsi="Times New Roman" w:cs="Times New Roman"/>
          <w:sz w:val="28"/>
          <w:szCs w:val="28"/>
        </w:rPr>
        <w:t>Démis</w:t>
      </w:r>
      <w:r w:rsidR="00CE392F" w:rsidRPr="0043690B">
        <w:rPr>
          <w:rFonts w:ascii="Times New Roman" w:hAnsi="Times New Roman" w:cs="Times New Roman"/>
          <w:sz w:val="28"/>
          <w:szCs w:val="28"/>
        </w:rPr>
        <w:t xml:space="preserve"> de ses fonctions de </w:t>
      </w:r>
      <w:r w:rsidRPr="0043690B">
        <w:rPr>
          <w:rFonts w:ascii="Times New Roman" w:hAnsi="Times New Roman" w:cs="Times New Roman"/>
          <w:sz w:val="28"/>
          <w:szCs w:val="28"/>
        </w:rPr>
        <w:t>représentation ;</w:t>
      </w:r>
    </w:p>
    <w:p w:rsidR="0043690B" w:rsidRPr="0043690B" w:rsidRDefault="0043690B" w:rsidP="00871A7C">
      <w:pPr>
        <w:pStyle w:val="Paragraphedeliste"/>
        <w:numPr>
          <w:ilvl w:val="0"/>
          <w:numId w:val="8"/>
        </w:numPr>
        <w:jc w:val="both"/>
        <w:rPr>
          <w:rFonts w:ascii="Times New Roman" w:hAnsi="Times New Roman" w:cs="Times New Roman"/>
          <w:sz w:val="28"/>
          <w:szCs w:val="28"/>
        </w:rPr>
      </w:pPr>
      <w:r w:rsidRPr="0043690B">
        <w:rPr>
          <w:rFonts w:ascii="Times New Roman" w:hAnsi="Times New Roman" w:cs="Times New Roman"/>
          <w:sz w:val="28"/>
          <w:szCs w:val="28"/>
        </w:rPr>
        <w:t>Tout membre du Comité E</w:t>
      </w:r>
      <w:r w:rsidR="00CE392F" w:rsidRPr="0043690B">
        <w:rPr>
          <w:rFonts w:ascii="Times New Roman" w:hAnsi="Times New Roman" w:cs="Times New Roman"/>
          <w:sz w:val="28"/>
          <w:szCs w:val="28"/>
        </w:rPr>
        <w:t>xécutif peut être démis de ses fonctions lors d'une assemblée générale extraordinaire convoquée spécialement à cet effet, à condition que</w:t>
      </w:r>
      <w:r w:rsidRPr="0043690B">
        <w:rPr>
          <w:rFonts w:ascii="Times New Roman" w:hAnsi="Times New Roman" w:cs="Times New Roman"/>
          <w:sz w:val="28"/>
          <w:szCs w:val="28"/>
        </w:rPr>
        <w:t xml:space="preserve"> </w:t>
      </w:r>
      <w:r w:rsidR="00CE392F" w:rsidRPr="0043690B">
        <w:rPr>
          <w:rFonts w:ascii="Times New Roman" w:hAnsi="Times New Roman" w:cs="Times New Roman"/>
          <w:sz w:val="28"/>
          <w:szCs w:val="28"/>
        </w:rPr>
        <w:t>:</w:t>
      </w:r>
    </w:p>
    <w:p w:rsidR="0043690B" w:rsidRDefault="0043690B" w:rsidP="00871A7C">
      <w:pPr>
        <w:ind w:left="360"/>
        <w:jc w:val="both"/>
        <w:rPr>
          <w:rFonts w:ascii="Times New Roman" w:hAnsi="Times New Roman" w:cs="Times New Roman"/>
          <w:sz w:val="28"/>
          <w:szCs w:val="28"/>
        </w:rPr>
      </w:pPr>
      <w:r>
        <w:rPr>
          <w:rFonts w:ascii="Times New Roman" w:hAnsi="Times New Roman" w:cs="Times New Roman"/>
          <w:sz w:val="28"/>
          <w:szCs w:val="28"/>
        </w:rPr>
        <w:t>- L</w:t>
      </w:r>
      <w:r w:rsidR="00CE392F" w:rsidRPr="0043690B">
        <w:rPr>
          <w:rFonts w:ascii="Times New Roman" w:hAnsi="Times New Roman" w:cs="Times New Roman"/>
          <w:sz w:val="28"/>
          <w:szCs w:val="28"/>
        </w:rPr>
        <w:t>a proposition soit adoptée à la majorité des deux tiers des membres présents à l'assemblée</w:t>
      </w:r>
      <w:r>
        <w:rPr>
          <w:rFonts w:ascii="Times New Roman" w:hAnsi="Times New Roman" w:cs="Times New Roman"/>
          <w:sz w:val="28"/>
          <w:szCs w:val="28"/>
        </w:rPr>
        <w:t xml:space="preserve"> </w:t>
      </w:r>
      <w:r w:rsidR="00CE392F" w:rsidRPr="0043690B">
        <w:rPr>
          <w:rFonts w:ascii="Times New Roman" w:hAnsi="Times New Roman" w:cs="Times New Roman"/>
          <w:sz w:val="28"/>
          <w:szCs w:val="28"/>
        </w:rPr>
        <w:t>;</w:t>
      </w:r>
    </w:p>
    <w:p w:rsidR="0043690B" w:rsidRDefault="0043690B" w:rsidP="00871A7C">
      <w:pPr>
        <w:ind w:left="360"/>
        <w:jc w:val="both"/>
        <w:rPr>
          <w:rFonts w:ascii="Times New Roman" w:hAnsi="Times New Roman" w:cs="Times New Roman"/>
          <w:sz w:val="28"/>
          <w:szCs w:val="28"/>
        </w:rPr>
      </w:pPr>
      <w:r>
        <w:rPr>
          <w:rFonts w:ascii="Times New Roman" w:hAnsi="Times New Roman" w:cs="Times New Roman"/>
          <w:sz w:val="28"/>
          <w:szCs w:val="28"/>
        </w:rPr>
        <w:t>- U</w:t>
      </w:r>
      <w:r w:rsidR="00CE392F" w:rsidRPr="0043690B">
        <w:rPr>
          <w:rFonts w:ascii="Times New Roman" w:hAnsi="Times New Roman" w:cs="Times New Roman"/>
          <w:sz w:val="28"/>
          <w:szCs w:val="28"/>
        </w:rPr>
        <w:t>n préavis écrit d'au moins dix (10) jours de cette Assemblée ait été donné à tous les membres ;</w:t>
      </w:r>
    </w:p>
    <w:p w:rsidR="00F90AA6" w:rsidRDefault="0043690B" w:rsidP="00F90AA6">
      <w:pPr>
        <w:ind w:left="360"/>
        <w:jc w:val="both"/>
        <w:rPr>
          <w:rFonts w:ascii="Times New Roman" w:hAnsi="Times New Roman" w:cs="Times New Roman"/>
          <w:sz w:val="28"/>
          <w:szCs w:val="28"/>
        </w:rPr>
      </w:pPr>
      <w:r>
        <w:rPr>
          <w:rFonts w:ascii="Times New Roman" w:hAnsi="Times New Roman" w:cs="Times New Roman"/>
          <w:sz w:val="28"/>
          <w:szCs w:val="28"/>
        </w:rPr>
        <w:t>(7) les fonctions des membres du Comité Exécutif ne sont pas rémunérées.</w:t>
      </w:r>
    </w:p>
    <w:p w:rsidR="00F90AA6" w:rsidRPr="00F90AA6" w:rsidRDefault="00F90AA6" w:rsidP="00F90AA6">
      <w:pPr>
        <w:ind w:left="360"/>
        <w:jc w:val="both"/>
        <w:rPr>
          <w:rFonts w:ascii="Times New Roman" w:hAnsi="Times New Roman" w:cs="Times New Roman"/>
          <w:sz w:val="28"/>
          <w:szCs w:val="28"/>
        </w:rPr>
      </w:pPr>
    </w:p>
    <w:p w:rsidR="00CE392F" w:rsidRPr="0043690B" w:rsidRDefault="0015142C" w:rsidP="00871A7C">
      <w:pPr>
        <w:jc w:val="both"/>
        <w:rPr>
          <w:rFonts w:ascii="Times New Roman" w:hAnsi="Times New Roman" w:cs="Times New Roman"/>
          <w:sz w:val="28"/>
          <w:szCs w:val="28"/>
        </w:rPr>
      </w:pPr>
      <w:r>
        <w:rPr>
          <w:rFonts w:ascii="Times New Roman" w:hAnsi="Times New Roman" w:cs="Times New Roman"/>
          <w:b/>
          <w:sz w:val="28"/>
          <w:szCs w:val="28"/>
        </w:rPr>
        <w:t>Article 10</w:t>
      </w:r>
      <w:r w:rsidR="00E060A4">
        <w:rPr>
          <w:rFonts w:ascii="Times New Roman" w:hAnsi="Times New Roman" w:cs="Times New Roman"/>
          <w:b/>
          <w:sz w:val="28"/>
          <w:szCs w:val="28"/>
        </w:rPr>
        <w:t xml:space="preserve"> </w:t>
      </w:r>
      <w:r w:rsidR="00CE392F" w:rsidRPr="0043690B">
        <w:rPr>
          <w:rFonts w:ascii="Times New Roman" w:hAnsi="Times New Roman" w:cs="Times New Roman"/>
          <w:b/>
          <w:sz w:val="28"/>
          <w:szCs w:val="28"/>
        </w:rPr>
        <w:t>: Le Président du Comité Exécutif</w:t>
      </w:r>
    </w:p>
    <w:p w:rsidR="00CE392F" w:rsidRPr="0043690B" w:rsidRDefault="0043690B" w:rsidP="00871A7C">
      <w:pPr>
        <w:jc w:val="both"/>
        <w:rPr>
          <w:rFonts w:ascii="Times New Roman" w:hAnsi="Times New Roman" w:cs="Times New Roman"/>
          <w:sz w:val="28"/>
          <w:szCs w:val="28"/>
        </w:rPr>
      </w:pPr>
      <w:r>
        <w:rPr>
          <w:rFonts w:ascii="Times New Roman" w:hAnsi="Times New Roman" w:cs="Times New Roman"/>
          <w:sz w:val="28"/>
          <w:szCs w:val="28"/>
        </w:rPr>
        <w:t>Les fonctions du P</w:t>
      </w:r>
      <w:r w:rsidR="00CE392F" w:rsidRPr="0043690B">
        <w:rPr>
          <w:rFonts w:ascii="Times New Roman" w:hAnsi="Times New Roman" w:cs="Times New Roman"/>
          <w:sz w:val="28"/>
          <w:szCs w:val="28"/>
        </w:rPr>
        <w:t>résident sont les suivantes</w:t>
      </w:r>
      <w:r w:rsidR="00887394">
        <w:rPr>
          <w:rFonts w:ascii="Times New Roman" w:hAnsi="Times New Roman" w:cs="Times New Roman"/>
          <w:sz w:val="28"/>
          <w:szCs w:val="28"/>
        </w:rPr>
        <w:t xml:space="preserve"> </w:t>
      </w:r>
      <w:r w:rsidR="00CE392F" w:rsidRPr="0043690B">
        <w:rPr>
          <w:rFonts w:ascii="Times New Roman" w:hAnsi="Times New Roman" w:cs="Times New Roman"/>
          <w:sz w:val="28"/>
          <w:szCs w:val="28"/>
        </w:rPr>
        <w:t>:</w:t>
      </w:r>
    </w:p>
    <w:p w:rsidR="0043690B" w:rsidRDefault="00CE392F" w:rsidP="00871A7C">
      <w:pPr>
        <w:pStyle w:val="Paragraphedeliste"/>
        <w:numPr>
          <w:ilvl w:val="0"/>
          <w:numId w:val="9"/>
        </w:numPr>
        <w:jc w:val="both"/>
        <w:rPr>
          <w:rFonts w:ascii="Times New Roman" w:hAnsi="Times New Roman" w:cs="Times New Roman"/>
          <w:sz w:val="28"/>
          <w:szCs w:val="28"/>
        </w:rPr>
      </w:pPr>
      <w:r w:rsidRPr="0043690B">
        <w:rPr>
          <w:rFonts w:ascii="Times New Roman" w:hAnsi="Times New Roman" w:cs="Times New Roman"/>
          <w:sz w:val="28"/>
          <w:szCs w:val="28"/>
        </w:rPr>
        <w:t>Préside</w:t>
      </w:r>
      <w:r w:rsidR="0043690B">
        <w:rPr>
          <w:rFonts w:ascii="Times New Roman" w:hAnsi="Times New Roman" w:cs="Times New Roman"/>
          <w:sz w:val="28"/>
          <w:szCs w:val="28"/>
        </w:rPr>
        <w:t xml:space="preserve"> toutes les réunions du Comité E</w:t>
      </w:r>
      <w:r w:rsidRPr="0043690B">
        <w:rPr>
          <w:rFonts w:ascii="Times New Roman" w:hAnsi="Times New Roman" w:cs="Times New Roman"/>
          <w:sz w:val="28"/>
          <w:szCs w:val="28"/>
        </w:rPr>
        <w:t>xécutif.</w:t>
      </w:r>
    </w:p>
    <w:p w:rsidR="0043690B" w:rsidRDefault="00CE392F" w:rsidP="00871A7C">
      <w:pPr>
        <w:pStyle w:val="Paragraphedeliste"/>
        <w:numPr>
          <w:ilvl w:val="0"/>
          <w:numId w:val="9"/>
        </w:numPr>
        <w:jc w:val="both"/>
        <w:rPr>
          <w:rFonts w:ascii="Times New Roman" w:hAnsi="Times New Roman" w:cs="Times New Roman"/>
          <w:sz w:val="28"/>
          <w:szCs w:val="28"/>
        </w:rPr>
      </w:pPr>
      <w:r w:rsidRPr="0043690B">
        <w:rPr>
          <w:rFonts w:ascii="Times New Roman" w:hAnsi="Times New Roman" w:cs="Times New Roman"/>
          <w:sz w:val="28"/>
          <w:szCs w:val="28"/>
        </w:rPr>
        <w:t>P</w:t>
      </w:r>
      <w:r w:rsidR="0043690B">
        <w:rPr>
          <w:rFonts w:ascii="Times New Roman" w:hAnsi="Times New Roman" w:cs="Times New Roman"/>
          <w:sz w:val="28"/>
          <w:szCs w:val="28"/>
        </w:rPr>
        <w:t>lanifie les réunions du Comité E</w:t>
      </w:r>
      <w:r w:rsidRPr="0043690B">
        <w:rPr>
          <w:rFonts w:ascii="Times New Roman" w:hAnsi="Times New Roman" w:cs="Times New Roman"/>
          <w:sz w:val="28"/>
          <w:szCs w:val="28"/>
        </w:rPr>
        <w:t>xécutif et les réunions de l'Association, en liaison avec le Secrétaire Exécutif.</w:t>
      </w:r>
    </w:p>
    <w:p w:rsidR="00CE392F" w:rsidRDefault="00CE392F" w:rsidP="00871A7C">
      <w:pPr>
        <w:pStyle w:val="Paragraphedeliste"/>
        <w:numPr>
          <w:ilvl w:val="0"/>
          <w:numId w:val="9"/>
        </w:numPr>
        <w:jc w:val="both"/>
        <w:rPr>
          <w:rFonts w:ascii="Times New Roman" w:hAnsi="Times New Roman" w:cs="Times New Roman"/>
          <w:sz w:val="28"/>
          <w:szCs w:val="28"/>
        </w:rPr>
      </w:pPr>
      <w:r w:rsidRPr="0043690B">
        <w:rPr>
          <w:rFonts w:ascii="Times New Roman" w:hAnsi="Times New Roman" w:cs="Times New Roman"/>
          <w:sz w:val="28"/>
          <w:szCs w:val="28"/>
        </w:rPr>
        <w:t>Signe tous les documents officiels de l'Association, y compris les rapports financiers.</w:t>
      </w:r>
    </w:p>
    <w:p w:rsidR="00F90AA6" w:rsidRPr="00F90AA6" w:rsidRDefault="00F90AA6" w:rsidP="00F90AA6">
      <w:pPr>
        <w:ind w:left="360"/>
        <w:jc w:val="both"/>
        <w:rPr>
          <w:rFonts w:ascii="Times New Roman" w:hAnsi="Times New Roman" w:cs="Times New Roman"/>
          <w:sz w:val="28"/>
          <w:szCs w:val="28"/>
        </w:rPr>
      </w:pPr>
    </w:p>
    <w:p w:rsidR="00CE392F" w:rsidRPr="0043690B" w:rsidRDefault="0015142C" w:rsidP="00871A7C">
      <w:pPr>
        <w:jc w:val="both"/>
        <w:rPr>
          <w:rFonts w:ascii="Times New Roman" w:hAnsi="Times New Roman" w:cs="Times New Roman"/>
          <w:b/>
          <w:sz w:val="28"/>
          <w:szCs w:val="28"/>
        </w:rPr>
      </w:pPr>
      <w:r>
        <w:rPr>
          <w:rFonts w:ascii="Times New Roman" w:hAnsi="Times New Roman" w:cs="Times New Roman"/>
          <w:b/>
          <w:sz w:val="28"/>
          <w:szCs w:val="28"/>
        </w:rPr>
        <w:t>Article 11</w:t>
      </w:r>
      <w:r w:rsidR="00CE392F" w:rsidRPr="0043690B">
        <w:rPr>
          <w:rFonts w:ascii="Times New Roman" w:hAnsi="Times New Roman" w:cs="Times New Roman"/>
          <w:b/>
          <w:sz w:val="28"/>
          <w:szCs w:val="28"/>
        </w:rPr>
        <w:t xml:space="preserve"> : Le Vice-président du Comité Exécutif</w:t>
      </w:r>
    </w:p>
    <w:p w:rsidR="00E51D23" w:rsidRDefault="00CE392F" w:rsidP="00871A7C">
      <w:pPr>
        <w:jc w:val="both"/>
        <w:rPr>
          <w:rFonts w:ascii="Times New Roman" w:hAnsi="Times New Roman" w:cs="Times New Roman"/>
          <w:sz w:val="28"/>
          <w:szCs w:val="28"/>
        </w:rPr>
      </w:pPr>
      <w:r w:rsidRPr="0043690B">
        <w:rPr>
          <w:rFonts w:ascii="Times New Roman" w:hAnsi="Times New Roman" w:cs="Times New Roman"/>
          <w:sz w:val="28"/>
          <w:szCs w:val="28"/>
        </w:rPr>
        <w:t>Les fonctions du vice-président sont les suivantes</w:t>
      </w:r>
      <w:r w:rsidR="0043690B">
        <w:rPr>
          <w:rFonts w:ascii="Times New Roman" w:hAnsi="Times New Roman" w:cs="Times New Roman"/>
          <w:sz w:val="28"/>
          <w:szCs w:val="28"/>
        </w:rPr>
        <w:t xml:space="preserve"> </w:t>
      </w:r>
      <w:r w:rsidRPr="0043690B">
        <w:rPr>
          <w:rFonts w:ascii="Times New Roman" w:hAnsi="Times New Roman" w:cs="Times New Roman"/>
          <w:sz w:val="28"/>
          <w:szCs w:val="28"/>
        </w:rPr>
        <w:t>:</w:t>
      </w:r>
    </w:p>
    <w:p w:rsidR="00E51D23" w:rsidRDefault="00CE392F" w:rsidP="00871A7C">
      <w:pPr>
        <w:pStyle w:val="Paragraphedeliste"/>
        <w:numPr>
          <w:ilvl w:val="0"/>
          <w:numId w:val="10"/>
        </w:numPr>
        <w:jc w:val="both"/>
        <w:rPr>
          <w:rFonts w:ascii="Times New Roman" w:hAnsi="Times New Roman" w:cs="Times New Roman"/>
          <w:sz w:val="28"/>
          <w:szCs w:val="28"/>
        </w:rPr>
      </w:pPr>
      <w:r w:rsidRPr="00E51D23">
        <w:rPr>
          <w:rFonts w:ascii="Times New Roman" w:hAnsi="Times New Roman" w:cs="Times New Roman"/>
          <w:sz w:val="28"/>
          <w:szCs w:val="28"/>
        </w:rPr>
        <w:t xml:space="preserve">Agit dans la position du président en l'absence du titulaire. </w:t>
      </w:r>
    </w:p>
    <w:p w:rsidR="00F90AA6" w:rsidRPr="00F90AA6" w:rsidRDefault="00F90AA6" w:rsidP="00F90AA6">
      <w:pPr>
        <w:jc w:val="both"/>
        <w:rPr>
          <w:rFonts w:ascii="Times New Roman" w:hAnsi="Times New Roman" w:cs="Times New Roman"/>
          <w:sz w:val="28"/>
          <w:szCs w:val="28"/>
        </w:rPr>
      </w:pPr>
    </w:p>
    <w:p w:rsidR="00CE392F" w:rsidRPr="00E51D23" w:rsidRDefault="0015142C" w:rsidP="00871A7C">
      <w:pPr>
        <w:jc w:val="both"/>
        <w:rPr>
          <w:rFonts w:ascii="Times New Roman" w:hAnsi="Times New Roman" w:cs="Times New Roman"/>
          <w:b/>
          <w:sz w:val="28"/>
          <w:szCs w:val="28"/>
        </w:rPr>
      </w:pPr>
      <w:r>
        <w:rPr>
          <w:rFonts w:ascii="Times New Roman" w:hAnsi="Times New Roman" w:cs="Times New Roman"/>
          <w:b/>
          <w:sz w:val="28"/>
          <w:szCs w:val="28"/>
        </w:rPr>
        <w:t>Article 12</w:t>
      </w:r>
      <w:r w:rsidR="00CE392F" w:rsidRPr="00E51D23">
        <w:rPr>
          <w:rFonts w:ascii="Times New Roman" w:hAnsi="Times New Roman" w:cs="Times New Roman"/>
          <w:b/>
          <w:sz w:val="28"/>
          <w:szCs w:val="28"/>
        </w:rPr>
        <w:t xml:space="preserve"> : Le Secrétaire</w:t>
      </w:r>
      <w:r w:rsidR="00871A7C">
        <w:rPr>
          <w:rFonts w:ascii="Times New Roman" w:hAnsi="Times New Roman" w:cs="Times New Roman"/>
          <w:b/>
          <w:sz w:val="28"/>
          <w:szCs w:val="28"/>
        </w:rPr>
        <w:t xml:space="preserve"> Général </w:t>
      </w:r>
    </w:p>
    <w:p w:rsidR="00E51D23" w:rsidRDefault="00CE392F" w:rsidP="00871A7C">
      <w:pPr>
        <w:jc w:val="both"/>
        <w:rPr>
          <w:rFonts w:ascii="Times New Roman" w:hAnsi="Times New Roman" w:cs="Times New Roman"/>
          <w:sz w:val="28"/>
          <w:szCs w:val="28"/>
        </w:rPr>
      </w:pPr>
      <w:r w:rsidRPr="0043690B">
        <w:rPr>
          <w:rFonts w:ascii="Times New Roman" w:hAnsi="Times New Roman" w:cs="Times New Roman"/>
          <w:sz w:val="28"/>
          <w:szCs w:val="28"/>
        </w:rPr>
        <w:t>Les fonctions du Secrétaire</w:t>
      </w:r>
      <w:r w:rsidR="00871A7C">
        <w:rPr>
          <w:rFonts w:ascii="Times New Roman" w:hAnsi="Times New Roman" w:cs="Times New Roman"/>
          <w:sz w:val="28"/>
          <w:szCs w:val="28"/>
        </w:rPr>
        <w:t xml:space="preserve"> Général</w:t>
      </w:r>
      <w:r w:rsidRPr="0043690B">
        <w:rPr>
          <w:rFonts w:ascii="Times New Roman" w:hAnsi="Times New Roman" w:cs="Times New Roman"/>
          <w:sz w:val="28"/>
          <w:szCs w:val="28"/>
        </w:rPr>
        <w:t xml:space="preserve"> sont les suivantes</w:t>
      </w:r>
      <w:r w:rsidR="00E51D23">
        <w:rPr>
          <w:rFonts w:ascii="Times New Roman" w:hAnsi="Times New Roman" w:cs="Times New Roman"/>
          <w:sz w:val="28"/>
          <w:szCs w:val="28"/>
        </w:rPr>
        <w:t xml:space="preserve"> </w:t>
      </w:r>
      <w:r w:rsidRPr="0043690B">
        <w:rPr>
          <w:rFonts w:ascii="Times New Roman" w:hAnsi="Times New Roman" w:cs="Times New Roman"/>
          <w:sz w:val="28"/>
          <w:szCs w:val="28"/>
        </w:rPr>
        <w:t>:</w:t>
      </w:r>
    </w:p>
    <w:p w:rsidR="00E51D23" w:rsidRDefault="00CE392F" w:rsidP="00871A7C">
      <w:pPr>
        <w:pStyle w:val="Paragraphedeliste"/>
        <w:numPr>
          <w:ilvl w:val="0"/>
          <w:numId w:val="11"/>
        </w:numPr>
        <w:jc w:val="both"/>
        <w:rPr>
          <w:rFonts w:ascii="Times New Roman" w:hAnsi="Times New Roman" w:cs="Times New Roman"/>
          <w:sz w:val="28"/>
          <w:szCs w:val="28"/>
        </w:rPr>
      </w:pPr>
      <w:r w:rsidRPr="00E51D23">
        <w:rPr>
          <w:rFonts w:ascii="Times New Roman" w:hAnsi="Times New Roman" w:cs="Times New Roman"/>
          <w:sz w:val="28"/>
          <w:szCs w:val="28"/>
        </w:rPr>
        <w:t>Prend et produit les procès-verbaux des organes de l'Association.</w:t>
      </w:r>
    </w:p>
    <w:p w:rsidR="00E51D23" w:rsidRDefault="00CE392F" w:rsidP="00871A7C">
      <w:pPr>
        <w:pStyle w:val="Paragraphedeliste"/>
        <w:numPr>
          <w:ilvl w:val="0"/>
          <w:numId w:val="11"/>
        </w:numPr>
        <w:jc w:val="both"/>
        <w:rPr>
          <w:rFonts w:ascii="Times New Roman" w:hAnsi="Times New Roman" w:cs="Times New Roman"/>
          <w:sz w:val="28"/>
          <w:szCs w:val="28"/>
        </w:rPr>
      </w:pPr>
      <w:r w:rsidRPr="00E51D23">
        <w:rPr>
          <w:rFonts w:ascii="Times New Roman" w:hAnsi="Times New Roman" w:cs="Times New Roman"/>
          <w:sz w:val="28"/>
          <w:szCs w:val="28"/>
        </w:rPr>
        <w:t>Suit les décisions prises par l'Association.</w:t>
      </w:r>
    </w:p>
    <w:p w:rsidR="00E51D23" w:rsidRDefault="00CE392F" w:rsidP="00871A7C">
      <w:pPr>
        <w:pStyle w:val="Paragraphedeliste"/>
        <w:numPr>
          <w:ilvl w:val="0"/>
          <w:numId w:val="11"/>
        </w:numPr>
        <w:jc w:val="both"/>
        <w:rPr>
          <w:rFonts w:ascii="Times New Roman" w:hAnsi="Times New Roman" w:cs="Times New Roman"/>
          <w:sz w:val="28"/>
          <w:szCs w:val="28"/>
        </w:rPr>
      </w:pPr>
      <w:r w:rsidRPr="00E51D23">
        <w:rPr>
          <w:rFonts w:ascii="Times New Roman" w:hAnsi="Times New Roman" w:cs="Times New Roman"/>
          <w:sz w:val="28"/>
          <w:szCs w:val="28"/>
        </w:rPr>
        <w:lastRenderedPageBreak/>
        <w:t>Produit le compte rendu des délibérations de toutes les réunions en temps opportun et fait le suivi des résolutions de l'Association.</w:t>
      </w:r>
    </w:p>
    <w:p w:rsidR="00E51D23" w:rsidRDefault="00CE392F" w:rsidP="00871A7C">
      <w:pPr>
        <w:pStyle w:val="Paragraphedeliste"/>
        <w:numPr>
          <w:ilvl w:val="0"/>
          <w:numId w:val="11"/>
        </w:numPr>
        <w:jc w:val="both"/>
        <w:rPr>
          <w:rFonts w:ascii="Times New Roman" w:hAnsi="Times New Roman" w:cs="Times New Roman"/>
          <w:sz w:val="28"/>
          <w:szCs w:val="28"/>
        </w:rPr>
      </w:pPr>
      <w:r w:rsidRPr="00E51D23">
        <w:rPr>
          <w:rFonts w:ascii="Times New Roman" w:hAnsi="Times New Roman" w:cs="Times New Roman"/>
          <w:sz w:val="28"/>
          <w:szCs w:val="28"/>
        </w:rPr>
        <w:t>Assure la rédaction et le suivi de toute correspondance et autres tâches accessoires à sa fonction.</w:t>
      </w:r>
    </w:p>
    <w:p w:rsidR="00E51D23" w:rsidRDefault="00CE392F" w:rsidP="00871A7C">
      <w:pPr>
        <w:pStyle w:val="Paragraphedeliste"/>
        <w:numPr>
          <w:ilvl w:val="0"/>
          <w:numId w:val="11"/>
        </w:numPr>
        <w:jc w:val="both"/>
        <w:rPr>
          <w:rFonts w:ascii="Times New Roman" w:hAnsi="Times New Roman" w:cs="Times New Roman"/>
          <w:sz w:val="28"/>
          <w:szCs w:val="28"/>
        </w:rPr>
      </w:pPr>
      <w:r w:rsidRPr="00E51D23">
        <w:rPr>
          <w:rFonts w:ascii="Times New Roman" w:hAnsi="Times New Roman" w:cs="Times New Roman"/>
          <w:sz w:val="28"/>
          <w:szCs w:val="28"/>
        </w:rPr>
        <w:t>Assure la liaison avec le Président pour rédiger l'ordre d</w:t>
      </w:r>
      <w:r w:rsidR="00E51D23">
        <w:rPr>
          <w:rFonts w:ascii="Times New Roman" w:hAnsi="Times New Roman" w:cs="Times New Roman"/>
          <w:sz w:val="28"/>
          <w:szCs w:val="28"/>
        </w:rPr>
        <w:t>u jour des réunions.</w:t>
      </w:r>
    </w:p>
    <w:p w:rsidR="00E51D23" w:rsidRDefault="00CE392F" w:rsidP="00871A7C">
      <w:pPr>
        <w:pStyle w:val="Paragraphedeliste"/>
        <w:numPr>
          <w:ilvl w:val="0"/>
          <w:numId w:val="11"/>
        </w:numPr>
        <w:jc w:val="both"/>
        <w:rPr>
          <w:rFonts w:ascii="Times New Roman" w:hAnsi="Times New Roman" w:cs="Times New Roman"/>
          <w:sz w:val="28"/>
          <w:szCs w:val="28"/>
        </w:rPr>
      </w:pPr>
      <w:r w:rsidRPr="00E51D23">
        <w:rPr>
          <w:rFonts w:ascii="Times New Roman" w:hAnsi="Times New Roman" w:cs="Times New Roman"/>
          <w:sz w:val="28"/>
          <w:szCs w:val="28"/>
        </w:rPr>
        <w:t>Signe les documents de l'Association.</w:t>
      </w:r>
    </w:p>
    <w:p w:rsidR="00CE392F" w:rsidRPr="00E51D23" w:rsidRDefault="00E51D23" w:rsidP="00871A7C">
      <w:pPr>
        <w:pStyle w:val="Paragraphedeliste"/>
        <w:numPr>
          <w:ilvl w:val="0"/>
          <w:numId w:val="11"/>
        </w:numPr>
        <w:jc w:val="both"/>
        <w:rPr>
          <w:rFonts w:ascii="Times New Roman" w:hAnsi="Times New Roman" w:cs="Times New Roman"/>
          <w:sz w:val="28"/>
          <w:szCs w:val="28"/>
        </w:rPr>
      </w:pPr>
      <w:r>
        <w:rPr>
          <w:rFonts w:ascii="Times New Roman" w:hAnsi="Times New Roman" w:cs="Times New Roman"/>
          <w:sz w:val="28"/>
          <w:szCs w:val="28"/>
        </w:rPr>
        <w:t>A</w:t>
      </w:r>
      <w:r w:rsidR="00CE392F" w:rsidRPr="00E51D23">
        <w:rPr>
          <w:rFonts w:ascii="Times New Roman" w:hAnsi="Times New Roman" w:cs="Times New Roman"/>
          <w:sz w:val="28"/>
          <w:szCs w:val="28"/>
        </w:rPr>
        <w:t>ssure au quotidien le suivi des activités du personnel</w:t>
      </w:r>
      <w:r>
        <w:rPr>
          <w:rFonts w:ascii="Times New Roman" w:hAnsi="Times New Roman" w:cs="Times New Roman"/>
          <w:sz w:val="28"/>
          <w:szCs w:val="28"/>
        </w:rPr>
        <w:t>.</w:t>
      </w:r>
    </w:p>
    <w:p w:rsidR="00F90AA6" w:rsidRDefault="00F90AA6" w:rsidP="00871A7C">
      <w:pPr>
        <w:jc w:val="both"/>
        <w:rPr>
          <w:rFonts w:ascii="Times New Roman" w:hAnsi="Times New Roman" w:cs="Times New Roman"/>
          <w:b/>
          <w:sz w:val="28"/>
          <w:szCs w:val="28"/>
        </w:rPr>
      </w:pPr>
    </w:p>
    <w:p w:rsidR="00CE392F" w:rsidRPr="00E51D23" w:rsidRDefault="0015142C" w:rsidP="00871A7C">
      <w:pPr>
        <w:jc w:val="both"/>
        <w:rPr>
          <w:rFonts w:ascii="Times New Roman" w:hAnsi="Times New Roman" w:cs="Times New Roman"/>
          <w:b/>
          <w:sz w:val="28"/>
          <w:szCs w:val="28"/>
        </w:rPr>
      </w:pPr>
      <w:r>
        <w:rPr>
          <w:rFonts w:ascii="Times New Roman" w:hAnsi="Times New Roman" w:cs="Times New Roman"/>
          <w:b/>
          <w:sz w:val="28"/>
          <w:szCs w:val="28"/>
        </w:rPr>
        <w:t>Article 13</w:t>
      </w:r>
      <w:r w:rsidR="00CE392F" w:rsidRPr="00E51D23">
        <w:rPr>
          <w:rFonts w:ascii="Times New Roman" w:hAnsi="Times New Roman" w:cs="Times New Roman"/>
          <w:b/>
          <w:sz w:val="28"/>
          <w:szCs w:val="28"/>
        </w:rPr>
        <w:t xml:space="preserve"> : Le Vice-secrétaire du Comité Exécutif</w:t>
      </w:r>
    </w:p>
    <w:p w:rsidR="00F90AA6" w:rsidRDefault="00CE392F" w:rsidP="00871A7C">
      <w:pPr>
        <w:jc w:val="both"/>
        <w:rPr>
          <w:rFonts w:ascii="Times New Roman" w:hAnsi="Times New Roman" w:cs="Times New Roman"/>
          <w:sz w:val="28"/>
          <w:szCs w:val="28"/>
        </w:rPr>
      </w:pPr>
      <w:r w:rsidRPr="0043690B">
        <w:rPr>
          <w:rFonts w:ascii="Times New Roman" w:hAnsi="Times New Roman" w:cs="Times New Roman"/>
          <w:sz w:val="28"/>
          <w:szCs w:val="28"/>
        </w:rPr>
        <w:t>Le Vice-secrétaire</w:t>
      </w:r>
      <w:r w:rsidR="00E51D23">
        <w:rPr>
          <w:rFonts w:ascii="Times New Roman" w:hAnsi="Times New Roman" w:cs="Times New Roman"/>
          <w:sz w:val="28"/>
          <w:szCs w:val="28"/>
        </w:rPr>
        <w:t xml:space="preserve"> s</w:t>
      </w:r>
      <w:r w:rsidRPr="0043690B">
        <w:rPr>
          <w:rFonts w:ascii="Times New Roman" w:hAnsi="Times New Roman" w:cs="Times New Roman"/>
          <w:sz w:val="28"/>
          <w:szCs w:val="28"/>
        </w:rPr>
        <w:t>upplée le Secrétaire et occupe ledit poste en l'absence du titulaire.</w:t>
      </w:r>
    </w:p>
    <w:p w:rsidR="00F90AA6" w:rsidRDefault="00F90AA6" w:rsidP="00871A7C">
      <w:pPr>
        <w:jc w:val="both"/>
        <w:rPr>
          <w:rFonts w:ascii="Times New Roman" w:hAnsi="Times New Roman" w:cs="Times New Roman"/>
          <w:sz w:val="28"/>
          <w:szCs w:val="28"/>
        </w:rPr>
      </w:pPr>
    </w:p>
    <w:p w:rsidR="00E51D23" w:rsidRPr="00F90AA6" w:rsidRDefault="0015142C" w:rsidP="00871A7C">
      <w:pPr>
        <w:jc w:val="both"/>
        <w:rPr>
          <w:rFonts w:ascii="Times New Roman" w:hAnsi="Times New Roman" w:cs="Times New Roman"/>
          <w:sz w:val="28"/>
          <w:szCs w:val="28"/>
        </w:rPr>
      </w:pPr>
      <w:r>
        <w:rPr>
          <w:rFonts w:ascii="Times New Roman" w:hAnsi="Times New Roman" w:cs="Times New Roman"/>
          <w:b/>
          <w:sz w:val="28"/>
          <w:szCs w:val="28"/>
        </w:rPr>
        <w:t>Article 14</w:t>
      </w:r>
      <w:r w:rsidR="00E51D23" w:rsidRPr="00E51D23">
        <w:rPr>
          <w:rFonts w:ascii="Times New Roman" w:hAnsi="Times New Roman" w:cs="Times New Roman"/>
          <w:b/>
          <w:sz w:val="28"/>
          <w:szCs w:val="28"/>
        </w:rPr>
        <w:t xml:space="preserve"> : Le Trésorier</w:t>
      </w:r>
    </w:p>
    <w:p w:rsidR="00E51D23" w:rsidRDefault="00E51D23" w:rsidP="00871A7C">
      <w:pPr>
        <w:jc w:val="both"/>
        <w:rPr>
          <w:rFonts w:ascii="Times New Roman" w:hAnsi="Times New Roman" w:cs="Times New Roman"/>
          <w:sz w:val="28"/>
          <w:szCs w:val="28"/>
        </w:rPr>
      </w:pPr>
      <w:r w:rsidRPr="00E51D23">
        <w:rPr>
          <w:rFonts w:ascii="Times New Roman" w:hAnsi="Times New Roman" w:cs="Times New Roman"/>
          <w:sz w:val="28"/>
          <w:szCs w:val="28"/>
        </w:rPr>
        <w:t>Les fonctions du trésorier sont les suivantes :</w:t>
      </w:r>
    </w:p>
    <w:p w:rsidR="00E51D23" w:rsidRDefault="00E51D23" w:rsidP="00871A7C">
      <w:pPr>
        <w:pStyle w:val="Paragraphedeliste"/>
        <w:numPr>
          <w:ilvl w:val="0"/>
          <w:numId w:val="12"/>
        </w:numPr>
        <w:jc w:val="both"/>
        <w:rPr>
          <w:rFonts w:ascii="Times New Roman" w:hAnsi="Times New Roman" w:cs="Times New Roman"/>
          <w:sz w:val="28"/>
          <w:szCs w:val="28"/>
        </w:rPr>
      </w:pPr>
      <w:r w:rsidRPr="00E51D23">
        <w:rPr>
          <w:rFonts w:ascii="Times New Roman" w:hAnsi="Times New Roman" w:cs="Times New Roman"/>
          <w:sz w:val="28"/>
          <w:szCs w:val="28"/>
        </w:rPr>
        <w:t>Agit comme dépositaire de tous les livres de comptes de l'Association.</w:t>
      </w:r>
    </w:p>
    <w:p w:rsidR="00E51D23" w:rsidRDefault="00E51D23" w:rsidP="00871A7C">
      <w:pPr>
        <w:pStyle w:val="Paragraphedeliste"/>
        <w:numPr>
          <w:ilvl w:val="0"/>
          <w:numId w:val="12"/>
        </w:numPr>
        <w:jc w:val="both"/>
        <w:rPr>
          <w:rFonts w:ascii="Times New Roman" w:hAnsi="Times New Roman" w:cs="Times New Roman"/>
          <w:sz w:val="28"/>
          <w:szCs w:val="28"/>
        </w:rPr>
      </w:pPr>
      <w:r w:rsidRPr="00E51D23">
        <w:rPr>
          <w:rFonts w:ascii="Times New Roman" w:hAnsi="Times New Roman" w:cs="Times New Roman"/>
          <w:sz w:val="28"/>
          <w:szCs w:val="28"/>
        </w:rPr>
        <w:t>Prépare et présente les comptes de gestion sur une base périodique.</w:t>
      </w:r>
    </w:p>
    <w:p w:rsidR="00E51D23" w:rsidRDefault="00E51D23" w:rsidP="00871A7C">
      <w:pPr>
        <w:pStyle w:val="Paragraphedeliste"/>
        <w:numPr>
          <w:ilvl w:val="0"/>
          <w:numId w:val="12"/>
        </w:numPr>
        <w:jc w:val="both"/>
        <w:rPr>
          <w:rFonts w:ascii="Times New Roman" w:hAnsi="Times New Roman" w:cs="Times New Roman"/>
          <w:sz w:val="28"/>
          <w:szCs w:val="28"/>
        </w:rPr>
      </w:pPr>
      <w:r w:rsidRPr="00E51D23">
        <w:rPr>
          <w:rFonts w:ascii="Times New Roman" w:hAnsi="Times New Roman" w:cs="Times New Roman"/>
          <w:sz w:val="28"/>
          <w:szCs w:val="28"/>
        </w:rPr>
        <w:t>Décaisse les fonds de l'Association, conformément aux meilleures pratiques comptables.</w:t>
      </w:r>
    </w:p>
    <w:p w:rsidR="00E51D23" w:rsidRDefault="00E51D23" w:rsidP="00871A7C">
      <w:pPr>
        <w:pStyle w:val="Paragraphedeliste"/>
        <w:numPr>
          <w:ilvl w:val="0"/>
          <w:numId w:val="12"/>
        </w:numPr>
        <w:jc w:val="both"/>
        <w:rPr>
          <w:rFonts w:ascii="Times New Roman" w:hAnsi="Times New Roman" w:cs="Times New Roman"/>
          <w:sz w:val="28"/>
          <w:szCs w:val="28"/>
        </w:rPr>
      </w:pPr>
      <w:r w:rsidRPr="00E51D23">
        <w:rPr>
          <w:rFonts w:ascii="Times New Roman" w:hAnsi="Times New Roman" w:cs="Times New Roman"/>
          <w:sz w:val="28"/>
          <w:szCs w:val="28"/>
        </w:rPr>
        <w:t>S'assure que les livres de comptes de l'association sont vérifiés par un cabinet d'audit indépendant, conformément aux meilleures pratiques.</w:t>
      </w:r>
    </w:p>
    <w:p w:rsidR="00E51D23" w:rsidRDefault="00E51D23" w:rsidP="00871A7C">
      <w:pPr>
        <w:pStyle w:val="Paragraphedeliste"/>
        <w:numPr>
          <w:ilvl w:val="0"/>
          <w:numId w:val="12"/>
        </w:numPr>
        <w:jc w:val="both"/>
        <w:rPr>
          <w:rFonts w:ascii="Times New Roman" w:hAnsi="Times New Roman" w:cs="Times New Roman"/>
          <w:sz w:val="28"/>
          <w:szCs w:val="28"/>
        </w:rPr>
      </w:pPr>
      <w:r w:rsidRPr="00E51D23">
        <w:rPr>
          <w:rFonts w:ascii="Times New Roman" w:hAnsi="Times New Roman" w:cs="Times New Roman"/>
          <w:sz w:val="28"/>
          <w:szCs w:val="28"/>
        </w:rPr>
        <w:t>Assiste aux délibérations concernant toutes les questions financièr</w:t>
      </w:r>
      <w:r>
        <w:rPr>
          <w:rFonts w:ascii="Times New Roman" w:hAnsi="Times New Roman" w:cs="Times New Roman"/>
          <w:sz w:val="28"/>
          <w:szCs w:val="28"/>
        </w:rPr>
        <w:t>es de l'Association.</w:t>
      </w:r>
    </w:p>
    <w:p w:rsidR="00E51D23" w:rsidRPr="00E51D23" w:rsidRDefault="00E51D23" w:rsidP="00871A7C">
      <w:pPr>
        <w:pStyle w:val="Paragraphedeliste"/>
        <w:numPr>
          <w:ilvl w:val="0"/>
          <w:numId w:val="12"/>
        </w:numPr>
        <w:jc w:val="both"/>
        <w:rPr>
          <w:rFonts w:ascii="Times New Roman" w:hAnsi="Times New Roman" w:cs="Times New Roman"/>
          <w:sz w:val="28"/>
          <w:szCs w:val="28"/>
        </w:rPr>
      </w:pPr>
      <w:r w:rsidRPr="00E51D23">
        <w:rPr>
          <w:rFonts w:ascii="Times New Roman" w:hAnsi="Times New Roman" w:cs="Times New Roman"/>
          <w:sz w:val="28"/>
          <w:szCs w:val="28"/>
        </w:rPr>
        <w:t>Gère le compte bancaire de l'Association.</w:t>
      </w:r>
    </w:p>
    <w:p w:rsidR="00871A7C" w:rsidRDefault="00871A7C" w:rsidP="00871A7C">
      <w:pPr>
        <w:jc w:val="both"/>
        <w:rPr>
          <w:rFonts w:ascii="Times New Roman" w:hAnsi="Times New Roman" w:cs="Times New Roman"/>
          <w:b/>
          <w:sz w:val="28"/>
          <w:szCs w:val="28"/>
        </w:rPr>
      </w:pPr>
    </w:p>
    <w:p w:rsidR="00E51D23" w:rsidRPr="00E51D23" w:rsidRDefault="0015142C" w:rsidP="00871A7C">
      <w:pPr>
        <w:jc w:val="both"/>
        <w:rPr>
          <w:rFonts w:ascii="Times New Roman" w:hAnsi="Times New Roman" w:cs="Times New Roman"/>
          <w:b/>
          <w:sz w:val="28"/>
          <w:szCs w:val="28"/>
        </w:rPr>
      </w:pPr>
      <w:r>
        <w:rPr>
          <w:rFonts w:ascii="Times New Roman" w:hAnsi="Times New Roman" w:cs="Times New Roman"/>
          <w:b/>
          <w:sz w:val="28"/>
          <w:szCs w:val="28"/>
        </w:rPr>
        <w:t>Article 15</w:t>
      </w:r>
      <w:r w:rsidR="00E51D23" w:rsidRPr="00E51D23">
        <w:rPr>
          <w:rFonts w:ascii="Times New Roman" w:hAnsi="Times New Roman" w:cs="Times New Roman"/>
          <w:b/>
          <w:sz w:val="28"/>
          <w:szCs w:val="28"/>
        </w:rPr>
        <w:t xml:space="preserve"> : Le Trésorier-adjoint</w:t>
      </w:r>
    </w:p>
    <w:p w:rsidR="00E51D23" w:rsidRPr="00E51D23" w:rsidRDefault="00E51D23" w:rsidP="00871A7C">
      <w:pPr>
        <w:jc w:val="both"/>
        <w:rPr>
          <w:rFonts w:ascii="Times New Roman" w:hAnsi="Times New Roman" w:cs="Times New Roman"/>
          <w:sz w:val="28"/>
          <w:szCs w:val="28"/>
        </w:rPr>
      </w:pPr>
      <w:r w:rsidRPr="00E51D23">
        <w:rPr>
          <w:rFonts w:ascii="Times New Roman" w:hAnsi="Times New Roman" w:cs="Times New Roman"/>
          <w:sz w:val="28"/>
          <w:szCs w:val="28"/>
        </w:rPr>
        <w:t>Les fonctions du Trésorier-Adjoint sont les suivantes</w:t>
      </w:r>
      <w:r w:rsidR="00781F61">
        <w:rPr>
          <w:rFonts w:ascii="Times New Roman" w:hAnsi="Times New Roman" w:cs="Times New Roman"/>
          <w:sz w:val="28"/>
          <w:szCs w:val="28"/>
        </w:rPr>
        <w:t xml:space="preserve"> </w:t>
      </w:r>
      <w:r w:rsidRPr="00E51D23">
        <w:rPr>
          <w:rFonts w:ascii="Times New Roman" w:hAnsi="Times New Roman" w:cs="Times New Roman"/>
          <w:sz w:val="28"/>
          <w:szCs w:val="28"/>
        </w:rPr>
        <w:t>:</w:t>
      </w:r>
    </w:p>
    <w:p w:rsidR="00781F61" w:rsidRDefault="00781F61" w:rsidP="00871A7C">
      <w:pPr>
        <w:pStyle w:val="Paragraphedeliste"/>
        <w:numPr>
          <w:ilvl w:val="0"/>
          <w:numId w:val="13"/>
        </w:numPr>
        <w:jc w:val="both"/>
        <w:rPr>
          <w:rFonts w:ascii="Times New Roman" w:hAnsi="Times New Roman" w:cs="Times New Roman"/>
          <w:sz w:val="28"/>
          <w:szCs w:val="28"/>
        </w:rPr>
      </w:pPr>
      <w:r>
        <w:rPr>
          <w:rFonts w:ascii="Times New Roman" w:hAnsi="Times New Roman" w:cs="Times New Roman"/>
          <w:sz w:val="28"/>
          <w:szCs w:val="28"/>
        </w:rPr>
        <w:t>S</w:t>
      </w:r>
      <w:r w:rsidR="00E51D23" w:rsidRPr="00781F61">
        <w:rPr>
          <w:rFonts w:ascii="Times New Roman" w:hAnsi="Times New Roman" w:cs="Times New Roman"/>
          <w:sz w:val="28"/>
          <w:szCs w:val="28"/>
        </w:rPr>
        <w:t>upplée le trésorier et occupe ledit poste</w:t>
      </w:r>
      <w:r>
        <w:rPr>
          <w:rFonts w:ascii="Times New Roman" w:hAnsi="Times New Roman" w:cs="Times New Roman"/>
          <w:sz w:val="28"/>
          <w:szCs w:val="28"/>
        </w:rPr>
        <w:t xml:space="preserve"> en cas d’absence du titulaire.</w:t>
      </w:r>
    </w:p>
    <w:p w:rsidR="00F90AA6" w:rsidRPr="00033933" w:rsidRDefault="00F90AA6" w:rsidP="00F90AA6">
      <w:pPr>
        <w:pStyle w:val="Paragraphedeliste"/>
        <w:jc w:val="both"/>
        <w:rPr>
          <w:rFonts w:ascii="Times New Roman" w:hAnsi="Times New Roman" w:cs="Times New Roman"/>
          <w:sz w:val="14"/>
          <w:szCs w:val="28"/>
        </w:rPr>
      </w:pPr>
    </w:p>
    <w:p w:rsidR="00871A7C" w:rsidRPr="00AC4BA3" w:rsidRDefault="00871A7C" w:rsidP="00871A7C">
      <w:pPr>
        <w:spacing w:before="224"/>
        <w:jc w:val="both"/>
        <w:rPr>
          <w:rFonts w:ascii="Times New Roman" w:hAnsi="Times New Roman" w:cs="Times New Roman"/>
          <w:sz w:val="28"/>
          <w:szCs w:val="28"/>
        </w:rPr>
      </w:pPr>
      <w:r w:rsidRPr="00AC4BA3">
        <w:rPr>
          <w:rFonts w:ascii="Times New Roman" w:hAnsi="Times New Roman" w:cs="Times New Roman"/>
          <w:b/>
          <w:sz w:val="28"/>
          <w:szCs w:val="28"/>
        </w:rPr>
        <w:t>Article</w:t>
      </w:r>
      <w:r w:rsidRPr="00AC4BA3">
        <w:rPr>
          <w:rFonts w:ascii="Times New Roman" w:hAnsi="Times New Roman" w:cs="Times New Roman"/>
          <w:b/>
          <w:spacing w:val="-2"/>
          <w:sz w:val="28"/>
          <w:szCs w:val="28"/>
        </w:rPr>
        <w:t xml:space="preserve"> </w:t>
      </w:r>
      <w:r>
        <w:rPr>
          <w:rFonts w:ascii="Times New Roman" w:hAnsi="Times New Roman" w:cs="Times New Roman"/>
          <w:b/>
          <w:sz w:val="28"/>
          <w:szCs w:val="28"/>
        </w:rPr>
        <w:t>16</w:t>
      </w:r>
      <w:r w:rsidRPr="00AC4BA3">
        <w:rPr>
          <w:rFonts w:ascii="Times New Roman" w:hAnsi="Times New Roman" w:cs="Times New Roman"/>
          <w:b/>
          <w:sz w:val="28"/>
          <w:szCs w:val="28"/>
        </w:rPr>
        <w:t xml:space="preserve"> </w:t>
      </w:r>
      <w:r w:rsidRPr="00AC4BA3">
        <w:rPr>
          <w:rFonts w:ascii="Times New Roman" w:hAnsi="Times New Roman" w:cs="Times New Roman"/>
          <w:sz w:val="28"/>
          <w:szCs w:val="28"/>
        </w:rPr>
        <w:t xml:space="preserve">:  </w:t>
      </w:r>
      <w:r w:rsidRPr="00AC4BA3">
        <w:rPr>
          <w:rFonts w:ascii="Times New Roman" w:hAnsi="Times New Roman" w:cs="Times New Roman"/>
          <w:spacing w:val="6"/>
          <w:sz w:val="28"/>
          <w:szCs w:val="28"/>
        </w:rPr>
        <w:t xml:space="preserve"> </w:t>
      </w:r>
      <w:r w:rsidRPr="00AC4BA3">
        <w:rPr>
          <w:rFonts w:ascii="Times New Roman" w:hAnsi="Times New Roman" w:cs="Times New Roman"/>
          <w:sz w:val="28"/>
          <w:szCs w:val="28"/>
        </w:rPr>
        <w:t>Des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Commissaires</w:t>
      </w:r>
      <w:r w:rsidRPr="00AC4BA3">
        <w:rPr>
          <w:rFonts w:ascii="Times New Roman" w:hAnsi="Times New Roman" w:cs="Times New Roman"/>
          <w:spacing w:val="-4"/>
          <w:sz w:val="28"/>
          <w:szCs w:val="28"/>
        </w:rPr>
        <w:t xml:space="preserve"> </w:t>
      </w:r>
      <w:r w:rsidRPr="00AC4BA3">
        <w:rPr>
          <w:rFonts w:ascii="Times New Roman" w:hAnsi="Times New Roman" w:cs="Times New Roman"/>
          <w:sz w:val="28"/>
          <w:szCs w:val="28"/>
        </w:rPr>
        <w:t>aux</w:t>
      </w:r>
      <w:r w:rsidRPr="00AC4BA3">
        <w:rPr>
          <w:rFonts w:ascii="Times New Roman" w:hAnsi="Times New Roman" w:cs="Times New Roman"/>
          <w:spacing w:val="-2"/>
          <w:sz w:val="28"/>
          <w:szCs w:val="28"/>
        </w:rPr>
        <w:t xml:space="preserve"> </w:t>
      </w:r>
      <w:r w:rsidRPr="00AC4BA3">
        <w:rPr>
          <w:rFonts w:ascii="Times New Roman" w:hAnsi="Times New Roman" w:cs="Times New Roman"/>
          <w:sz w:val="28"/>
          <w:szCs w:val="28"/>
        </w:rPr>
        <w:t>comptes</w:t>
      </w:r>
    </w:p>
    <w:p w:rsidR="00871A7C" w:rsidRPr="00AC4BA3" w:rsidRDefault="00871A7C" w:rsidP="00871A7C">
      <w:pPr>
        <w:widowControl w:val="0"/>
        <w:numPr>
          <w:ilvl w:val="1"/>
          <w:numId w:val="18"/>
        </w:numPr>
        <w:tabs>
          <w:tab w:val="left" w:pos="1183"/>
        </w:tabs>
        <w:autoSpaceDE w:val="0"/>
        <w:autoSpaceDN w:val="0"/>
        <w:spacing w:before="57" w:after="0" w:line="240" w:lineRule="auto"/>
        <w:ind w:right="114"/>
        <w:jc w:val="both"/>
        <w:rPr>
          <w:rFonts w:ascii="Times New Roman" w:hAnsi="Times New Roman" w:cs="Times New Roman"/>
          <w:sz w:val="28"/>
          <w:szCs w:val="28"/>
        </w:rPr>
      </w:pPr>
      <w:r w:rsidRPr="00AC4BA3">
        <w:rPr>
          <w:rFonts w:ascii="Times New Roman" w:hAnsi="Times New Roman" w:cs="Times New Roman"/>
          <w:sz w:val="28"/>
          <w:szCs w:val="28"/>
        </w:rPr>
        <w:t>Les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Commissaires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aux</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comptes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contrôlent</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toutes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les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opérations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financières</w:t>
      </w:r>
      <w:r w:rsidRPr="00AC4BA3">
        <w:rPr>
          <w:rFonts w:ascii="Times New Roman" w:hAnsi="Times New Roman" w:cs="Times New Roman"/>
          <w:spacing w:val="61"/>
          <w:sz w:val="28"/>
          <w:szCs w:val="28"/>
        </w:rPr>
        <w:t xml:space="preserve"> </w:t>
      </w:r>
      <w:r w:rsidRPr="00AC4BA3">
        <w:rPr>
          <w:rFonts w:ascii="Times New Roman" w:hAnsi="Times New Roman" w:cs="Times New Roman"/>
          <w:sz w:val="28"/>
          <w:szCs w:val="28"/>
        </w:rPr>
        <w:t>de</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l’Association.</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Ils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visent</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les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fiches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de</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sorties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des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liquidités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et</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vérifient</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la</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régularité</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et</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l’effectivité des dépenses. Ils tiennent et communiquent à chaque Assemblée générale une</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comptabilité par recettes et par dépenses, par entrées et par sorties des autres biens de</w:t>
      </w:r>
      <w:r w:rsidRPr="00AC4BA3">
        <w:rPr>
          <w:rFonts w:ascii="Times New Roman" w:hAnsi="Times New Roman" w:cs="Times New Roman"/>
          <w:spacing w:val="1"/>
          <w:sz w:val="28"/>
          <w:szCs w:val="28"/>
        </w:rPr>
        <w:t xml:space="preserve"> </w:t>
      </w:r>
      <w:r>
        <w:rPr>
          <w:rFonts w:ascii="Times New Roman" w:hAnsi="Times New Roman" w:cs="Times New Roman"/>
          <w:sz w:val="28"/>
          <w:szCs w:val="28"/>
        </w:rPr>
        <w:t>Entreprises&amp;Territoires</w:t>
      </w:r>
      <w:r w:rsidRPr="00AC4BA3">
        <w:rPr>
          <w:rFonts w:ascii="Times New Roman" w:hAnsi="Times New Roman" w:cs="Times New Roman"/>
          <w:sz w:val="28"/>
          <w:szCs w:val="28"/>
        </w:rPr>
        <w:t>.</w:t>
      </w:r>
    </w:p>
    <w:p w:rsidR="00871A7C" w:rsidRPr="00AC4BA3" w:rsidRDefault="00871A7C" w:rsidP="00871A7C">
      <w:pPr>
        <w:widowControl w:val="0"/>
        <w:numPr>
          <w:ilvl w:val="1"/>
          <w:numId w:val="18"/>
        </w:numPr>
        <w:tabs>
          <w:tab w:val="left" w:pos="1183"/>
        </w:tabs>
        <w:autoSpaceDE w:val="0"/>
        <w:autoSpaceDN w:val="0"/>
        <w:spacing w:before="61" w:after="0" w:line="240" w:lineRule="auto"/>
        <w:ind w:right="114"/>
        <w:jc w:val="both"/>
        <w:rPr>
          <w:rFonts w:ascii="Times New Roman" w:hAnsi="Times New Roman" w:cs="Times New Roman"/>
          <w:sz w:val="28"/>
          <w:szCs w:val="28"/>
        </w:rPr>
      </w:pPr>
      <w:r w:rsidRPr="00AC4BA3">
        <w:rPr>
          <w:rFonts w:ascii="Times New Roman" w:hAnsi="Times New Roman" w:cs="Times New Roman"/>
          <w:sz w:val="28"/>
          <w:szCs w:val="28"/>
        </w:rPr>
        <w:lastRenderedPageBreak/>
        <w:t>Les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Commissaires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aux</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comptes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rédigent</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un</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rapport</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financier</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qu’ils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présentent</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aux</w:t>
      </w:r>
      <w:r w:rsidRPr="00AC4BA3">
        <w:rPr>
          <w:rFonts w:ascii="Times New Roman" w:hAnsi="Times New Roman" w:cs="Times New Roman"/>
          <w:spacing w:val="1"/>
          <w:sz w:val="28"/>
          <w:szCs w:val="28"/>
        </w:rPr>
        <w:t xml:space="preserve"> </w:t>
      </w:r>
      <w:r>
        <w:rPr>
          <w:rFonts w:ascii="Times New Roman" w:hAnsi="Times New Roman" w:cs="Times New Roman"/>
          <w:sz w:val="28"/>
          <w:szCs w:val="28"/>
        </w:rPr>
        <w:t>membres</w:t>
      </w:r>
      <w:r w:rsidRPr="00AC4BA3">
        <w:rPr>
          <w:rFonts w:ascii="Times New Roman" w:hAnsi="Times New Roman" w:cs="Times New Roman"/>
          <w:sz w:val="28"/>
          <w:szCs w:val="28"/>
        </w:rPr>
        <w:t xml:space="preserve"> à l’Assemblée générale de fin d’année budgétaire, et qui récapitule les grandes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lignes de</w:t>
      </w:r>
      <w:r w:rsidRPr="00AC4BA3">
        <w:rPr>
          <w:rFonts w:ascii="Times New Roman" w:hAnsi="Times New Roman" w:cs="Times New Roman"/>
          <w:spacing w:val="2"/>
          <w:sz w:val="28"/>
          <w:szCs w:val="28"/>
        </w:rPr>
        <w:t xml:space="preserve"> </w:t>
      </w:r>
      <w:r w:rsidRPr="00AC4BA3">
        <w:rPr>
          <w:rFonts w:ascii="Times New Roman" w:hAnsi="Times New Roman" w:cs="Times New Roman"/>
          <w:sz w:val="28"/>
          <w:szCs w:val="28"/>
        </w:rPr>
        <w:t>l’exercice</w:t>
      </w:r>
      <w:r w:rsidRPr="00AC4BA3">
        <w:rPr>
          <w:rFonts w:ascii="Times New Roman" w:hAnsi="Times New Roman" w:cs="Times New Roman"/>
          <w:spacing w:val="3"/>
          <w:sz w:val="28"/>
          <w:szCs w:val="28"/>
        </w:rPr>
        <w:t xml:space="preserve"> </w:t>
      </w:r>
      <w:r w:rsidRPr="00AC4BA3">
        <w:rPr>
          <w:rFonts w:ascii="Times New Roman" w:hAnsi="Times New Roman" w:cs="Times New Roman"/>
          <w:sz w:val="28"/>
          <w:szCs w:val="28"/>
        </w:rPr>
        <w:t>qui s’achève.</w:t>
      </w:r>
    </w:p>
    <w:p w:rsidR="00871A7C" w:rsidRPr="00AC4BA3" w:rsidRDefault="00871A7C" w:rsidP="00871A7C">
      <w:pPr>
        <w:jc w:val="both"/>
        <w:rPr>
          <w:rFonts w:ascii="Times New Roman" w:hAnsi="Times New Roman" w:cs="Times New Roman"/>
          <w:sz w:val="28"/>
          <w:szCs w:val="28"/>
        </w:rPr>
      </w:pPr>
      <w:r w:rsidRPr="00AC4BA3">
        <w:rPr>
          <w:rFonts w:ascii="Times New Roman" w:hAnsi="Times New Roman" w:cs="Times New Roman"/>
          <w:b/>
          <w:sz w:val="28"/>
          <w:szCs w:val="28"/>
          <w:u w:val="single"/>
        </w:rPr>
        <w:t>Article</w:t>
      </w:r>
      <w:r w:rsidRPr="00AC4BA3">
        <w:rPr>
          <w:rFonts w:ascii="Times New Roman" w:hAnsi="Times New Roman" w:cs="Times New Roman"/>
          <w:b/>
          <w:spacing w:val="-3"/>
          <w:sz w:val="28"/>
          <w:szCs w:val="28"/>
          <w:u w:val="single"/>
        </w:rPr>
        <w:t xml:space="preserve"> </w:t>
      </w:r>
      <w:r>
        <w:rPr>
          <w:rFonts w:ascii="Times New Roman" w:hAnsi="Times New Roman" w:cs="Times New Roman"/>
          <w:b/>
          <w:sz w:val="28"/>
          <w:szCs w:val="28"/>
          <w:u w:val="single"/>
        </w:rPr>
        <w:t>17</w:t>
      </w:r>
      <w:r w:rsidRPr="00AC4BA3">
        <w:rPr>
          <w:rFonts w:ascii="Times New Roman" w:hAnsi="Times New Roman" w:cs="Times New Roman"/>
          <w:b/>
          <w:sz w:val="28"/>
          <w:szCs w:val="28"/>
          <w:u w:val="single"/>
        </w:rPr>
        <w:t xml:space="preserve"> </w:t>
      </w:r>
      <w:r w:rsidRPr="00AC4BA3">
        <w:rPr>
          <w:rFonts w:ascii="Times New Roman" w:hAnsi="Times New Roman" w:cs="Times New Roman"/>
          <w:sz w:val="28"/>
          <w:szCs w:val="28"/>
        </w:rPr>
        <w:t xml:space="preserve">:  </w:t>
      </w:r>
      <w:r w:rsidRPr="00AC4BA3">
        <w:rPr>
          <w:rFonts w:ascii="Times New Roman" w:hAnsi="Times New Roman" w:cs="Times New Roman"/>
          <w:spacing w:val="3"/>
          <w:sz w:val="28"/>
          <w:szCs w:val="28"/>
        </w:rPr>
        <w:t xml:space="preserve"> </w:t>
      </w:r>
      <w:r w:rsidRPr="00AC4BA3">
        <w:rPr>
          <w:rFonts w:ascii="Times New Roman" w:hAnsi="Times New Roman" w:cs="Times New Roman"/>
          <w:sz w:val="28"/>
          <w:szCs w:val="28"/>
        </w:rPr>
        <w:t>Des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Conseillers</w:t>
      </w:r>
    </w:p>
    <w:p w:rsidR="00871A7C" w:rsidRDefault="00871A7C" w:rsidP="00871A7C">
      <w:pPr>
        <w:spacing w:before="114"/>
        <w:rPr>
          <w:rFonts w:ascii="Times New Roman" w:hAnsi="Times New Roman" w:cs="Times New Roman"/>
          <w:sz w:val="28"/>
          <w:szCs w:val="28"/>
        </w:rPr>
      </w:pPr>
      <w:r w:rsidRPr="00AC4BA3">
        <w:rPr>
          <w:rFonts w:ascii="Times New Roman" w:hAnsi="Times New Roman" w:cs="Times New Roman"/>
          <w:sz w:val="28"/>
          <w:szCs w:val="28"/>
        </w:rPr>
        <w:t>Ils</w:t>
      </w:r>
      <w:r w:rsidRPr="00AC4BA3">
        <w:rPr>
          <w:rFonts w:ascii="Times New Roman" w:hAnsi="Times New Roman" w:cs="Times New Roman"/>
          <w:spacing w:val="11"/>
          <w:sz w:val="28"/>
          <w:szCs w:val="28"/>
        </w:rPr>
        <w:t xml:space="preserve"> </w:t>
      </w:r>
      <w:r w:rsidRPr="00AC4BA3">
        <w:rPr>
          <w:rFonts w:ascii="Times New Roman" w:hAnsi="Times New Roman" w:cs="Times New Roman"/>
          <w:sz w:val="28"/>
          <w:szCs w:val="28"/>
        </w:rPr>
        <w:t>constituent</w:t>
      </w:r>
      <w:r w:rsidRPr="00AC4BA3">
        <w:rPr>
          <w:rFonts w:ascii="Times New Roman" w:hAnsi="Times New Roman" w:cs="Times New Roman"/>
          <w:spacing w:val="13"/>
          <w:sz w:val="28"/>
          <w:szCs w:val="28"/>
        </w:rPr>
        <w:t xml:space="preserve"> </w:t>
      </w:r>
      <w:r w:rsidRPr="00AC4BA3">
        <w:rPr>
          <w:rFonts w:ascii="Times New Roman" w:hAnsi="Times New Roman" w:cs="Times New Roman"/>
          <w:sz w:val="28"/>
          <w:szCs w:val="28"/>
        </w:rPr>
        <w:t>les</w:t>
      </w:r>
      <w:r w:rsidRPr="00AC4BA3">
        <w:rPr>
          <w:rFonts w:ascii="Times New Roman" w:hAnsi="Times New Roman" w:cs="Times New Roman"/>
          <w:spacing w:val="11"/>
          <w:sz w:val="28"/>
          <w:szCs w:val="28"/>
        </w:rPr>
        <w:t xml:space="preserve"> </w:t>
      </w:r>
      <w:r w:rsidRPr="00AC4BA3">
        <w:rPr>
          <w:rFonts w:ascii="Times New Roman" w:hAnsi="Times New Roman" w:cs="Times New Roman"/>
          <w:sz w:val="28"/>
          <w:szCs w:val="28"/>
        </w:rPr>
        <w:t>sages</w:t>
      </w:r>
      <w:r w:rsidRPr="00AC4BA3">
        <w:rPr>
          <w:rFonts w:ascii="Times New Roman" w:hAnsi="Times New Roman" w:cs="Times New Roman"/>
          <w:spacing w:val="11"/>
          <w:sz w:val="28"/>
          <w:szCs w:val="28"/>
        </w:rPr>
        <w:t xml:space="preserve"> </w:t>
      </w:r>
      <w:r w:rsidRPr="00AC4BA3">
        <w:rPr>
          <w:rFonts w:ascii="Times New Roman" w:hAnsi="Times New Roman" w:cs="Times New Roman"/>
          <w:sz w:val="28"/>
          <w:szCs w:val="28"/>
        </w:rPr>
        <w:t>de</w:t>
      </w:r>
      <w:r w:rsidRPr="00AC4BA3">
        <w:rPr>
          <w:rFonts w:ascii="Times New Roman" w:hAnsi="Times New Roman" w:cs="Times New Roman"/>
          <w:spacing w:val="12"/>
          <w:sz w:val="28"/>
          <w:szCs w:val="28"/>
        </w:rPr>
        <w:t xml:space="preserve"> </w:t>
      </w:r>
      <w:r w:rsidRPr="00AC4BA3">
        <w:rPr>
          <w:rFonts w:ascii="Times New Roman" w:hAnsi="Times New Roman" w:cs="Times New Roman"/>
          <w:sz w:val="28"/>
          <w:szCs w:val="28"/>
        </w:rPr>
        <w:t>l’Association.</w:t>
      </w:r>
      <w:r w:rsidRPr="00AC4BA3">
        <w:rPr>
          <w:rFonts w:ascii="Times New Roman" w:hAnsi="Times New Roman" w:cs="Times New Roman"/>
          <w:spacing w:val="12"/>
          <w:sz w:val="28"/>
          <w:szCs w:val="28"/>
        </w:rPr>
        <w:t xml:space="preserve"> </w:t>
      </w:r>
      <w:r w:rsidRPr="00AC4BA3">
        <w:rPr>
          <w:rFonts w:ascii="Times New Roman" w:hAnsi="Times New Roman" w:cs="Times New Roman"/>
          <w:sz w:val="28"/>
          <w:szCs w:val="28"/>
        </w:rPr>
        <w:t>Ils</w:t>
      </w:r>
      <w:r w:rsidRPr="00AC4BA3">
        <w:rPr>
          <w:rFonts w:ascii="Times New Roman" w:hAnsi="Times New Roman" w:cs="Times New Roman"/>
          <w:spacing w:val="11"/>
          <w:sz w:val="28"/>
          <w:szCs w:val="28"/>
        </w:rPr>
        <w:t xml:space="preserve"> </w:t>
      </w:r>
      <w:r w:rsidRPr="00AC4BA3">
        <w:rPr>
          <w:rFonts w:ascii="Times New Roman" w:hAnsi="Times New Roman" w:cs="Times New Roman"/>
          <w:sz w:val="28"/>
          <w:szCs w:val="28"/>
        </w:rPr>
        <w:t>assistent</w:t>
      </w:r>
      <w:r w:rsidRPr="00AC4BA3">
        <w:rPr>
          <w:rFonts w:ascii="Times New Roman" w:hAnsi="Times New Roman" w:cs="Times New Roman"/>
          <w:spacing w:val="13"/>
          <w:sz w:val="28"/>
          <w:szCs w:val="28"/>
        </w:rPr>
        <w:t xml:space="preserve"> </w:t>
      </w:r>
      <w:r w:rsidRPr="00AC4BA3">
        <w:rPr>
          <w:rFonts w:ascii="Times New Roman" w:hAnsi="Times New Roman" w:cs="Times New Roman"/>
          <w:sz w:val="28"/>
          <w:szCs w:val="28"/>
        </w:rPr>
        <w:t>le</w:t>
      </w:r>
      <w:r w:rsidRPr="00AC4BA3">
        <w:rPr>
          <w:rFonts w:ascii="Times New Roman" w:hAnsi="Times New Roman" w:cs="Times New Roman"/>
          <w:spacing w:val="13"/>
          <w:sz w:val="28"/>
          <w:szCs w:val="28"/>
        </w:rPr>
        <w:t xml:space="preserve"> </w:t>
      </w:r>
      <w:r w:rsidRPr="00AC4BA3">
        <w:rPr>
          <w:rFonts w:ascii="Times New Roman" w:hAnsi="Times New Roman" w:cs="Times New Roman"/>
          <w:sz w:val="28"/>
          <w:szCs w:val="28"/>
        </w:rPr>
        <w:t>Comité</w:t>
      </w:r>
      <w:r w:rsidRPr="00AC4BA3">
        <w:rPr>
          <w:rFonts w:ascii="Times New Roman" w:hAnsi="Times New Roman" w:cs="Times New Roman"/>
          <w:spacing w:val="9"/>
          <w:sz w:val="28"/>
          <w:szCs w:val="28"/>
        </w:rPr>
        <w:t xml:space="preserve"> </w:t>
      </w:r>
      <w:r w:rsidRPr="00AC4BA3">
        <w:rPr>
          <w:rFonts w:ascii="Times New Roman" w:hAnsi="Times New Roman" w:cs="Times New Roman"/>
          <w:sz w:val="28"/>
          <w:szCs w:val="28"/>
        </w:rPr>
        <w:t>exécutif</w:t>
      </w:r>
      <w:r w:rsidRPr="00AC4BA3">
        <w:rPr>
          <w:rFonts w:ascii="Times New Roman" w:hAnsi="Times New Roman" w:cs="Times New Roman"/>
          <w:spacing w:val="20"/>
          <w:sz w:val="28"/>
          <w:szCs w:val="28"/>
        </w:rPr>
        <w:t xml:space="preserve"> </w:t>
      </w:r>
      <w:r w:rsidRPr="00AC4BA3">
        <w:rPr>
          <w:rFonts w:ascii="Times New Roman" w:hAnsi="Times New Roman" w:cs="Times New Roman"/>
          <w:sz w:val="28"/>
          <w:szCs w:val="28"/>
        </w:rPr>
        <w:t>dans</w:t>
      </w:r>
      <w:r w:rsidRPr="00AC4BA3">
        <w:rPr>
          <w:rFonts w:ascii="Times New Roman" w:hAnsi="Times New Roman" w:cs="Times New Roman"/>
          <w:spacing w:val="11"/>
          <w:sz w:val="28"/>
          <w:szCs w:val="28"/>
        </w:rPr>
        <w:t xml:space="preserve"> </w:t>
      </w:r>
      <w:r w:rsidRPr="00AC4BA3">
        <w:rPr>
          <w:rFonts w:ascii="Times New Roman" w:hAnsi="Times New Roman" w:cs="Times New Roman"/>
          <w:sz w:val="28"/>
          <w:szCs w:val="28"/>
        </w:rPr>
        <w:t>son</w:t>
      </w:r>
      <w:r w:rsidRPr="00AC4BA3">
        <w:rPr>
          <w:rFonts w:ascii="Times New Roman" w:hAnsi="Times New Roman" w:cs="Times New Roman"/>
          <w:spacing w:val="14"/>
          <w:sz w:val="28"/>
          <w:szCs w:val="28"/>
        </w:rPr>
        <w:t xml:space="preserve"> </w:t>
      </w:r>
      <w:r w:rsidR="00F90AA6" w:rsidRPr="00AC4BA3">
        <w:rPr>
          <w:rFonts w:ascii="Times New Roman" w:hAnsi="Times New Roman" w:cs="Times New Roman"/>
          <w:sz w:val="28"/>
          <w:szCs w:val="28"/>
        </w:rPr>
        <w:t xml:space="preserve">travail </w:t>
      </w:r>
      <w:r w:rsidRPr="00AC4BA3">
        <w:rPr>
          <w:rFonts w:ascii="Times New Roman" w:hAnsi="Times New Roman" w:cs="Times New Roman"/>
          <w:sz w:val="28"/>
          <w:szCs w:val="28"/>
        </w:rPr>
        <w:t>par</w:t>
      </w:r>
      <w:r w:rsidRPr="00AC4BA3">
        <w:rPr>
          <w:rFonts w:ascii="Times New Roman" w:hAnsi="Times New Roman" w:cs="Times New Roman"/>
          <w:spacing w:val="3"/>
          <w:sz w:val="28"/>
          <w:szCs w:val="28"/>
        </w:rPr>
        <w:t xml:space="preserve"> </w:t>
      </w:r>
      <w:r w:rsidRPr="00AC4BA3">
        <w:rPr>
          <w:rFonts w:ascii="Times New Roman" w:hAnsi="Times New Roman" w:cs="Times New Roman"/>
          <w:sz w:val="28"/>
          <w:szCs w:val="28"/>
        </w:rPr>
        <w:t>les</w:t>
      </w:r>
      <w:r w:rsidRPr="00AC4BA3">
        <w:rPr>
          <w:rFonts w:ascii="Times New Roman" w:hAnsi="Times New Roman" w:cs="Times New Roman"/>
          <w:spacing w:val="1"/>
          <w:sz w:val="28"/>
          <w:szCs w:val="28"/>
        </w:rPr>
        <w:t xml:space="preserve"> </w:t>
      </w:r>
      <w:r w:rsidRPr="00AC4BA3">
        <w:rPr>
          <w:rFonts w:ascii="Times New Roman" w:hAnsi="Times New Roman" w:cs="Times New Roman"/>
          <w:sz w:val="28"/>
          <w:szCs w:val="28"/>
        </w:rPr>
        <w:t>conseils et les</w:t>
      </w:r>
      <w:r w:rsidRPr="00AC4BA3">
        <w:rPr>
          <w:rFonts w:ascii="Times New Roman" w:hAnsi="Times New Roman" w:cs="Times New Roman"/>
          <w:spacing w:val="1"/>
          <w:sz w:val="28"/>
          <w:szCs w:val="28"/>
        </w:rPr>
        <w:t xml:space="preserve"> </w:t>
      </w:r>
      <w:r>
        <w:rPr>
          <w:rFonts w:ascii="Times New Roman" w:hAnsi="Times New Roman" w:cs="Times New Roman"/>
          <w:sz w:val="28"/>
          <w:szCs w:val="28"/>
        </w:rPr>
        <w:t>avis.</w:t>
      </w:r>
      <w:r w:rsidR="00DA3FC2" w:rsidRPr="00DA3FC2">
        <w:rPr>
          <w:rFonts w:ascii="Times New Roman" w:hAnsi="Times New Roman" w:cs="Times New Roman"/>
          <w:spacing w:val="-57"/>
          <w:sz w:val="28"/>
          <w:szCs w:val="28"/>
        </w:rPr>
        <w:t xml:space="preserve"> </w:t>
      </w:r>
    </w:p>
    <w:p w:rsidR="00871A7C" w:rsidRPr="00871A7C" w:rsidRDefault="00871A7C" w:rsidP="00871A7C">
      <w:pPr>
        <w:jc w:val="both"/>
        <w:rPr>
          <w:rFonts w:ascii="Times New Roman" w:hAnsi="Times New Roman" w:cs="Times New Roman"/>
          <w:sz w:val="28"/>
          <w:szCs w:val="28"/>
        </w:rPr>
      </w:pPr>
    </w:p>
    <w:p w:rsidR="00781F61" w:rsidRDefault="00781F61" w:rsidP="00033933">
      <w:pPr>
        <w:shd w:val="clear" w:color="auto" w:fill="D9E2F3" w:themeFill="accent1" w:themeFillTint="33"/>
        <w:jc w:val="center"/>
        <w:rPr>
          <w:rFonts w:ascii="Times New Roman" w:hAnsi="Times New Roman" w:cs="Times New Roman"/>
          <w:b/>
          <w:sz w:val="28"/>
          <w:szCs w:val="28"/>
        </w:rPr>
      </w:pPr>
      <w:r w:rsidRPr="00781F61">
        <w:rPr>
          <w:rFonts w:ascii="Times New Roman" w:hAnsi="Times New Roman" w:cs="Times New Roman"/>
          <w:b/>
          <w:sz w:val="28"/>
          <w:szCs w:val="28"/>
        </w:rPr>
        <w:t xml:space="preserve">TITRE VI : DES DISPOSITIONS GENERALES </w:t>
      </w:r>
    </w:p>
    <w:p w:rsidR="00F90AA6" w:rsidRDefault="00F90AA6" w:rsidP="00871A7C">
      <w:pPr>
        <w:jc w:val="both"/>
        <w:rPr>
          <w:rFonts w:ascii="Times New Roman" w:hAnsi="Times New Roman" w:cs="Times New Roman"/>
          <w:b/>
          <w:sz w:val="28"/>
          <w:szCs w:val="28"/>
        </w:rPr>
      </w:pPr>
    </w:p>
    <w:p w:rsidR="00781F61" w:rsidRDefault="00871A7C" w:rsidP="00871A7C">
      <w:pPr>
        <w:jc w:val="both"/>
        <w:rPr>
          <w:rFonts w:ascii="Times New Roman" w:hAnsi="Times New Roman" w:cs="Times New Roman"/>
          <w:b/>
          <w:sz w:val="28"/>
          <w:szCs w:val="28"/>
        </w:rPr>
      </w:pPr>
      <w:r>
        <w:rPr>
          <w:rFonts w:ascii="Times New Roman" w:hAnsi="Times New Roman" w:cs="Times New Roman"/>
          <w:b/>
          <w:sz w:val="28"/>
          <w:szCs w:val="28"/>
        </w:rPr>
        <w:t>Article 18</w:t>
      </w:r>
      <w:r w:rsidR="00781F61" w:rsidRPr="00781F61">
        <w:rPr>
          <w:rFonts w:ascii="Times New Roman" w:hAnsi="Times New Roman" w:cs="Times New Roman"/>
          <w:b/>
          <w:sz w:val="28"/>
          <w:szCs w:val="28"/>
        </w:rPr>
        <w:t xml:space="preserve"> : Réunions</w:t>
      </w:r>
      <w:r w:rsidR="00781F61">
        <w:rPr>
          <w:rFonts w:ascii="Times New Roman" w:hAnsi="Times New Roman" w:cs="Times New Roman"/>
          <w:b/>
          <w:sz w:val="28"/>
          <w:szCs w:val="28"/>
        </w:rPr>
        <w:t xml:space="preserve"> d</w:t>
      </w:r>
      <w:r w:rsidR="00781F61" w:rsidRPr="00781F61">
        <w:rPr>
          <w:rFonts w:ascii="Times New Roman" w:hAnsi="Times New Roman" w:cs="Times New Roman"/>
          <w:b/>
          <w:sz w:val="28"/>
          <w:szCs w:val="28"/>
        </w:rPr>
        <w:t>u Comité Exécutif</w:t>
      </w:r>
    </w:p>
    <w:p w:rsidR="00781F61" w:rsidRPr="00781F61" w:rsidRDefault="00E51D23" w:rsidP="00871A7C">
      <w:pPr>
        <w:pStyle w:val="Paragraphedeliste"/>
        <w:numPr>
          <w:ilvl w:val="0"/>
          <w:numId w:val="14"/>
        </w:numPr>
        <w:jc w:val="both"/>
        <w:rPr>
          <w:rFonts w:ascii="Times New Roman" w:hAnsi="Times New Roman" w:cs="Times New Roman"/>
          <w:b/>
          <w:sz w:val="28"/>
          <w:szCs w:val="28"/>
        </w:rPr>
      </w:pPr>
      <w:r w:rsidRPr="00781F61">
        <w:rPr>
          <w:rFonts w:ascii="Times New Roman" w:hAnsi="Times New Roman" w:cs="Times New Roman"/>
          <w:sz w:val="28"/>
          <w:szCs w:val="28"/>
        </w:rPr>
        <w:t>Le Comité exécutif se réunit au moins une fois par trimestre de l'année.</w:t>
      </w:r>
    </w:p>
    <w:p w:rsidR="00781F61" w:rsidRPr="00781F61" w:rsidRDefault="00E51D23" w:rsidP="00871A7C">
      <w:pPr>
        <w:pStyle w:val="Paragraphedeliste"/>
        <w:numPr>
          <w:ilvl w:val="0"/>
          <w:numId w:val="14"/>
        </w:numPr>
        <w:jc w:val="both"/>
        <w:rPr>
          <w:rFonts w:ascii="Times New Roman" w:hAnsi="Times New Roman" w:cs="Times New Roman"/>
          <w:b/>
          <w:sz w:val="28"/>
          <w:szCs w:val="28"/>
        </w:rPr>
      </w:pPr>
      <w:r w:rsidRPr="00781F61">
        <w:rPr>
          <w:rFonts w:ascii="Times New Roman" w:hAnsi="Times New Roman" w:cs="Times New Roman"/>
          <w:sz w:val="28"/>
          <w:szCs w:val="28"/>
        </w:rPr>
        <w:t>Nonobstant</w:t>
      </w:r>
      <w:r w:rsidR="00781F61" w:rsidRPr="00781F61">
        <w:rPr>
          <w:rFonts w:ascii="Times New Roman" w:hAnsi="Times New Roman" w:cs="Times New Roman"/>
          <w:sz w:val="28"/>
          <w:szCs w:val="28"/>
        </w:rPr>
        <w:t xml:space="preserve"> les dispositions de</w:t>
      </w:r>
      <w:r w:rsidRPr="00781F61">
        <w:rPr>
          <w:rFonts w:ascii="Times New Roman" w:hAnsi="Times New Roman" w:cs="Times New Roman"/>
          <w:sz w:val="28"/>
          <w:szCs w:val="28"/>
        </w:rPr>
        <w:t xml:space="preserve"> l’article 20</w:t>
      </w:r>
      <w:r w:rsidR="00781F61">
        <w:rPr>
          <w:rFonts w:ascii="Times New Roman" w:hAnsi="Times New Roman" w:cs="Times New Roman"/>
          <w:sz w:val="28"/>
          <w:szCs w:val="28"/>
        </w:rPr>
        <w:t xml:space="preserve"> Alinéa 1 ci-dessus, le Comité E</w:t>
      </w:r>
      <w:r w:rsidRPr="00781F61">
        <w:rPr>
          <w:rFonts w:ascii="Times New Roman" w:hAnsi="Times New Roman" w:cs="Times New Roman"/>
          <w:sz w:val="28"/>
          <w:szCs w:val="28"/>
        </w:rPr>
        <w:t>xécutif peut tenir des réunions extraordinaires chaque fois que nécessaire à la demande du Président ou à la demande par écrit, de deux ou plusieurs de ses membres.</w:t>
      </w:r>
    </w:p>
    <w:p w:rsidR="00781F61" w:rsidRPr="00781F61" w:rsidRDefault="00E51D23" w:rsidP="00871A7C">
      <w:pPr>
        <w:pStyle w:val="Paragraphedeliste"/>
        <w:numPr>
          <w:ilvl w:val="0"/>
          <w:numId w:val="14"/>
        </w:numPr>
        <w:jc w:val="both"/>
        <w:rPr>
          <w:rFonts w:ascii="Times New Roman" w:hAnsi="Times New Roman" w:cs="Times New Roman"/>
          <w:b/>
          <w:sz w:val="28"/>
          <w:szCs w:val="28"/>
        </w:rPr>
      </w:pPr>
      <w:r w:rsidRPr="00781F61">
        <w:rPr>
          <w:rFonts w:ascii="Times New Roman" w:hAnsi="Times New Roman" w:cs="Times New Roman"/>
          <w:sz w:val="28"/>
          <w:szCs w:val="28"/>
        </w:rPr>
        <w:t xml:space="preserve">Les votes à toutes les réunions se font par une majorité en cas de scrutin secret. En cas d'égalité des votes, le Président ou toute autre personne qui préside </w:t>
      </w:r>
      <w:r w:rsidR="00781F61" w:rsidRPr="00781F61">
        <w:rPr>
          <w:rFonts w:ascii="Times New Roman" w:hAnsi="Times New Roman" w:cs="Times New Roman"/>
          <w:sz w:val="28"/>
          <w:szCs w:val="28"/>
        </w:rPr>
        <w:t>à</w:t>
      </w:r>
      <w:r w:rsidRPr="00781F61">
        <w:rPr>
          <w:rFonts w:ascii="Times New Roman" w:hAnsi="Times New Roman" w:cs="Times New Roman"/>
          <w:sz w:val="28"/>
          <w:szCs w:val="28"/>
        </w:rPr>
        <w:t xml:space="preserve"> un vote prépondérant, ainsi que d'une voix délibérative.</w:t>
      </w:r>
    </w:p>
    <w:p w:rsidR="00E51D23" w:rsidRPr="00781F61" w:rsidRDefault="00E51D23" w:rsidP="00871A7C">
      <w:pPr>
        <w:pStyle w:val="Paragraphedeliste"/>
        <w:numPr>
          <w:ilvl w:val="0"/>
          <w:numId w:val="14"/>
        </w:numPr>
        <w:jc w:val="both"/>
        <w:rPr>
          <w:rFonts w:ascii="Times New Roman" w:hAnsi="Times New Roman" w:cs="Times New Roman"/>
          <w:b/>
          <w:sz w:val="28"/>
          <w:szCs w:val="28"/>
        </w:rPr>
      </w:pPr>
      <w:r w:rsidRPr="00781F61">
        <w:rPr>
          <w:rFonts w:ascii="Times New Roman" w:hAnsi="Times New Roman" w:cs="Times New Roman"/>
          <w:sz w:val="28"/>
          <w:szCs w:val="28"/>
        </w:rPr>
        <w:t>Le quorum du comité exécutif est composé d'une majorité simple des membres présents.</w:t>
      </w:r>
    </w:p>
    <w:p w:rsidR="000E40E2" w:rsidRDefault="000E40E2" w:rsidP="00871A7C">
      <w:pPr>
        <w:jc w:val="both"/>
        <w:rPr>
          <w:rFonts w:ascii="Times New Roman" w:hAnsi="Times New Roman" w:cs="Times New Roman"/>
          <w:b/>
          <w:sz w:val="28"/>
          <w:szCs w:val="28"/>
        </w:rPr>
      </w:pPr>
    </w:p>
    <w:p w:rsidR="00E51D23" w:rsidRPr="00781F61" w:rsidRDefault="00781F61" w:rsidP="00871A7C">
      <w:pPr>
        <w:jc w:val="both"/>
        <w:rPr>
          <w:rFonts w:ascii="Times New Roman" w:hAnsi="Times New Roman" w:cs="Times New Roman"/>
          <w:b/>
          <w:sz w:val="28"/>
          <w:szCs w:val="28"/>
        </w:rPr>
      </w:pPr>
      <w:r w:rsidRPr="00781F61">
        <w:rPr>
          <w:rFonts w:ascii="Times New Roman" w:hAnsi="Times New Roman" w:cs="Times New Roman"/>
          <w:b/>
          <w:sz w:val="28"/>
          <w:szCs w:val="28"/>
        </w:rPr>
        <w:t>Article 1</w:t>
      </w:r>
      <w:r w:rsidR="00871A7C">
        <w:rPr>
          <w:rFonts w:ascii="Times New Roman" w:hAnsi="Times New Roman" w:cs="Times New Roman"/>
          <w:b/>
          <w:sz w:val="28"/>
          <w:szCs w:val="28"/>
        </w:rPr>
        <w:t>9</w:t>
      </w:r>
      <w:r w:rsidR="00E51D23" w:rsidRPr="00781F61">
        <w:rPr>
          <w:rFonts w:ascii="Times New Roman" w:hAnsi="Times New Roman" w:cs="Times New Roman"/>
          <w:b/>
          <w:sz w:val="28"/>
          <w:szCs w:val="28"/>
        </w:rPr>
        <w:t xml:space="preserve"> : Conflit d'intérêts</w:t>
      </w:r>
    </w:p>
    <w:p w:rsidR="00781F61" w:rsidRDefault="00781F61" w:rsidP="00871A7C">
      <w:pPr>
        <w:pStyle w:val="Paragraphedeliste"/>
        <w:numPr>
          <w:ilvl w:val="0"/>
          <w:numId w:val="15"/>
        </w:numPr>
        <w:jc w:val="both"/>
        <w:rPr>
          <w:rFonts w:ascii="Times New Roman" w:hAnsi="Times New Roman" w:cs="Times New Roman"/>
          <w:sz w:val="28"/>
          <w:szCs w:val="28"/>
        </w:rPr>
      </w:pPr>
      <w:r w:rsidRPr="00781F61">
        <w:rPr>
          <w:rFonts w:ascii="Times New Roman" w:hAnsi="Times New Roman" w:cs="Times New Roman"/>
          <w:sz w:val="28"/>
          <w:szCs w:val="28"/>
        </w:rPr>
        <w:t>Tous les membres du Comité E</w:t>
      </w:r>
      <w:r w:rsidR="00E51D23" w:rsidRPr="00781F61">
        <w:rPr>
          <w:rFonts w:ascii="Times New Roman" w:hAnsi="Times New Roman" w:cs="Times New Roman"/>
          <w:sz w:val="28"/>
          <w:szCs w:val="28"/>
        </w:rPr>
        <w:t>xécutif doivent s'abstenir de toute pratique qui pourrait donner lieu à des conflits d'intérêts. Toute question qui donne lieu à un conflit d'intérêts doit être déclarée par un membre du Comité exécutif. Le défaut de faire une telle déclaration peut entraîner des mesures disciplinaires prises contre un membre du Comité exécutif.</w:t>
      </w:r>
    </w:p>
    <w:p w:rsidR="00E51D23" w:rsidRDefault="00E51D23" w:rsidP="00871A7C">
      <w:pPr>
        <w:pStyle w:val="Paragraphedeliste"/>
        <w:numPr>
          <w:ilvl w:val="0"/>
          <w:numId w:val="15"/>
        </w:numPr>
        <w:jc w:val="both"/>
        <w:rPr>
          <w:rFonts w:ascii="Times New Roman" w:hAnsi="Times New Roman" w:cs="Times New Roman"/>
          <w:sz w:val="28"/>
          <w:szCs w:val="28"/>
        </w:rPr>
      </w:pPr>
      <w:r w:rsidRPr="00781F61">
        <w:rPr>
          <w:rFonts w:ascii="Times New Roman" w:hAnsi="Times New Roman" w:cs="Times New Roman"/>
          <w:sz w:val="28"/>
          <w:szCs w:val="28"/>
        </w:rPr>
        <w:t>Aucun membre du Comité exécutif ne doit effectuer et facturer des services professionnels pour l'Association. Toutefois, dans des circonstances exceptionnelles, l'Association peut contracter un membre à exercer des fonctions professionnelles de l'Association, pourvu que pleine justification soit enregistrée en ce qui concerne la nécessité d'engager un tel membre du Comité. Un tel membre du Comité doit être payé pour les services rendus.</w:t>
      </w:r>
    </w:p>
    <w:p w:rsidR="00F90AA6" w:rsidRPr="00781F61" w:rsidRDefault="00F90AA6" w:rsidP="00F90AA6">
      <w:pPr>
        <w:pStyle w:val="Paragraphedeliste"/>
        <w:jc w:val="both"/>
        <w:rPr>
          <w:rFonts w:ascii="Times New Roman" w:hAnsi="Times New Roman" w:cs="Times New Roman"/>
          <w:sz w:val="28"/>
          <w:szCs w:val="28"/>
        </w:rPr>
      </w:pPr>
    </w:p>
    <w:p w:rsidR="00E51D23" w:rsidRPr="00781F61" w:rsidRDefault="00871A7C" w:rsidP="00871A7C">
      <w:pPr>
        <w:jc w:val="both"/>
        <w:rPr>
          <w:rFonts w:ascii="Times New Roman" w:hAnsi="Times New Roman" w:cs="Times New Roman"/>
          <w:b/>
          <w:sz w:val="28"/>
          <w:szCs w:val="28"/>
        </w:rPr>
      </w:pPr>
      <w:r>
        <w:rPr>
          <w:rFonts w:ascii="Times New Roman" w:hAnsi="Times New Roman" w:cs="Times New Roman"/>
          <w:b/>
          <w:sz w:val="28"/>
          <w:szCs w:val="28"/>
        </w:rPr>
        <w:t>Article 20</w:t>
      </w:r>
      <w:r w:rsidR="00E51D23" w:rsidRPr="00781F61">
        <w:rPr>
          <w:rFonts w:ascii="Times New Roman" w:hAnsi="Times New Roman" w:cs="Times New Roman"/>
          <w:b/>
          <w:sz w:val="28"/>
          <w:szCs w:val="28"/>
        </w:rPr>
        <w:t xml:space="preserve"> : Modification des statuts</w:t>
      </w:r>
      <w:r w:rsidR="00E36203">
        <w:rPr>
          <w:rFonts w:ascii="Times New Roman" w:hAnsi="Times New Roman" w:cs="Times New Roman"/>
          <w:b/>
          <w:sz w:val="28"/>
          <w:szCs w:val="28"/>
        </w:rPr>
        <w:t xml:space="preserve"> et du règlement intérieur</w:t>
      </w:r>
    </w:p>
    <w:p w:rsidR="00781F61" w:rsidRDefault="00E51D23" w:rsidP="00871A7C">
      <w:pPr>
        <w:pStyle w:val="Paragraphedeliste"/>
        <w:numPr>
          <w:ilvl w:val="0"/>
          <w:numId w:val="16"/>
        </w:numPr>
        <w:jc w:val="both"/>
        <w:rPr>
          <w:rFonts w:ascii="Times New Roman" w:hAnsi="Times New Roman" w:cs="Times New Roman"/>
          <w:sz w:val="28"/>
          <w:szCs w:val="28"/>
        </w:rPr>
      </w:pPr>
      <w:r w:rsidRPr="00781F61">
        <w:rPr>
          <w:rFonts w:ascii="Times New Roman" w:hAnsi="Times New Roman" w:cs="Times New Roman"/>
          <w:sz w:val="28"/>
          <w:szCs w:val="28"/>
        </w:rPr>
        <w:lastRenderedPageBreak/>
        <w:t>La présente Constitution et tous les amendements</w:t>
      </w:r>
      <w:r w:rsidR="00503E98">
        <w:rPr>
          <w:rFonts w:ascii="Times New Roman" w:hAnsi="Times New Roman" w:cs="Times New Roman"/>
          <w:sz w:val="28"/>
          <w:szCs w:val="28"/>
        </w:rPr>
        <w:t xml:space="preserve"> ainsi que le règlement intérieur </w:t>
      </w:r>
      <w:r w:rsidR="00E36203">
        <w:rPr>
          <w:rFonts w:ascii="Times New Roman" w:hAnsi="Times New Roman" w:cs="Times New Roman"/>
          <w:sz w:val="28"/>
          <w:szCs w:val="28"/>
        </w:rPr>
        <w:t>et tous les amendements,</w:t>
      </w:r>
      <w:r w:rsidRPr="00781F61">
        <w:rPr>
          <w:rFonts w:ascii="Times New Roman" w:hAnsi="Times New Roman" w:cs="Times New Roman"/>
          <w:sz w:val="28"/>
          <w:szCs w:val="28"/>
        </w:rPr>
        <w:t xml:space="preserve"> peuvent être modifiés par l'Assemblée générale annuelle ou une Assemblée générale extraordinaire spécialement convoquée à cet effet. Les amendements doivent recevoir la sanction d'au moins deux tiers de la majorité des membres présents et votants à la réunion.</w:t>
      </w:r>
    </w:p>
    <w:p w:rsidR="00887394" w:rsidRPr="00887394" w:rsidRDefault="00E51D23" w:rsidP="00871A7C">
      <w:pPr>
        <w:pStyle w:val="Paragraphedeliste"/>
        <w:numPr>
          <w:ilvl w:val="0"/>
          <w:numId w:val="16"/>
        </w:numPr>
        <w:jc w:val="both"/>
        <w:rPr>
          <w:rFonts w:ascii="Times New Roman" w:hAnsi="Times New Roman" w:cs="Times New Roman"/>
          <w:sz w:val="28"/>
          <w:szCs w:val="28"/>
        </w:rPr>
      </w:pPr>
      <w:r w:rsidRPr="00781F61">
        <w:rPr>
          <w:rFonts w:ascii="Times New Roman" w:hAnsi="Times New Roman" w:cs="Times New Roman"/>
          <w:sz w:val="28"/>
          <w:szCs w:val="28"/>
        </w:rPr>
        <w:t>Un préavis de la modification des présents statuts proposés doit être adressé par écrit au Comité exécutif au moins trente (30) jours avant la réunion.</w:t>
      </w:r>
    </w:p>
    <w:p w:rsidR="00871A7C" w:rsidRDefault="00871A7C" w:rsidP="00871A7C">
      <w:pPr>
        <w:jc w:val="both"/>
        <w:rPr>
          <w:rFonts w:ascii="Times New Roman" w:hAnsi="Times New Roman" w:cs="Times New Roman"/>
          <w:b/>
          <w:sz w:val="28"/>
          <w:szCs w:val="28"/>
        </w:rPr>
      </w:pPr>
    </w:p>
    <w:p w:rsidR="00E51D23" w:rsidRPr="00887394" w:rsidRDefault="00871A7C" w:rsidP="00871A7C">
      <w:pPr>
        <w:jc w:val="both"/>
        <w:rPr>
          <w:rFonts w:ascii="Times New Roman" w:hAnsi="Times New Roman" w:cs="Times New Roman"/>
          <w:b/>
          <w:sz w:val="28"/>
          <w:szCs w:val="28"/>
        </w:rPr>
      </w:pPr>
      <w:r>
        <w:rPr>
          <w:rFonts w:ascii="Times New Roman" w:hAnsi="Times New Roman" w:cs="Times New Roman"/>
          <w:b/>
          <w:sz w:val="28"/>
          <w:szCs w:val="28"/>
        </w:rPr>
        <w:t>Article 21</w:t>
      </w:r>
      <w:r w:rsidR="00E51D23" w:rsidRPr="00887394">
        <w:rPr>
          <w:rFonts w:ascii="Times New Roman" w:hAnsi="Times New Roman" w:cs="Times New Roman"/>
          <w:b/>
          <w:sz w:val="28"/>
          <w:szCs w:val="28"/>
        </w:rPr>
        <w:t xml:space="preserve"> : Différends</w:t>
      </w:r>
    </w:p>
    <w:p w:rsidR="00E51D23" w:rsidRDefault="00887394" w:rsidP="00871A7C">
      <w:pPr>
        <w:jc w:val="both"/>
        <w:rPr>
          <w:rFonts w:ascii="Times New Roman" w:hAnsi="Times New Roman" w:cs="Times New Roman"/>
          <w:sz w:val="28"/>
          <w:szCs w:val="28"/>
        </w:rPr>
      </w:pPr>
      <w:r>
        <w:rPr>
          <w:rFonts w:ascii="Times New Roman" w:hAnsi="Times New Roman" w:cs="Times New Roman"/>
          <w:sz w:val="28"/>
          <w:szCs w:val="28"/>
        </w:rPr>
        <w:t>Le Comité E</w:t>
      </w:r>
      <w:r w:rsidR="00E51D23" w:rsidRPr="00E51D23">
        <w:rPr>
          <w:rFonts w:ascii="Times New Roman" w:hAnsi="Times New Roman" w:cs="Times New Roman"/>
          <w:sz w:val="28"/>
          <w:szCs w:val="28"/>
        </w:rPr>
        <w:t>xécutif doit gérer et / ou déterminer tous les différends au sein de l'Association. Un différend peut être signifié à une assemblée générale ou extraordinaire par tout membre.</w:t>
      </w:r>
    </w:p>
    <w:p w:rsidR="00F90AA6" w:rsidRPr="00E51D23" w:rsidRDefault="00F90AA6" w:rsidP="00871A7C">
      <w:pPr>
        <w:jc w:val="both"/>
        <w:rPr>
          <w:rFonts w:ascii="Times New Roman" w:hAnsi="Times New Roman" w:cs="Times New Roman"/>
          <w:sz w:val="28"/>
          <w:szCs w:val="28"/>
        </w:rPr>
      </w:pPr>
    </w:p>
    <w:p w:rsidR="00E51D23" w:rsidRPr="00887394" w:rsidRDefault="00871A7C" w:rsidP="00871A7C">
      <w:pPr>
        <w:jc w:val="both"/>
        <w:rPr>
          <w:rFonts w:ascii="Times New Roman" w:hAnsi="Times New Roman" w:cs="Times New Roman"/>
          <w:b/>
          <w:sz w:val="28"/>
          <w:szCs w:val="28"/>
        </w:rPr>
      </w:pPr>
      <w:r>
        <w:rPr>
          <w:rFonts w:ascii="Times New Roman" w:hAnsi="Times New Roman" w:cs="Times New Roman"/>
          <w:b/>
          <w:sz w:val="28"/>
          <w:szCs w:val="28"/>
        </w:rPr>
        <w:t>Article 22</w:t>
      </w:r>
      <w:r w:rsidR="00E51D23" w:rsidRPr="00887394">
        <w:rPr>
          <w:rFonts w:ascii="Times New Roman" w:hAnsi="Times New Roman" w:cs="Times New Roman"/>
          <w:b/>
          <w:sz w:val="28"/>
          <w:szCs w:val="28"/>
        </w:rPr>
        <w:t xml:space="preserve"> : Charte d’adhésion-Convention d’accès</w:t>
      </w:r>
    </w:p>
    <w:p w:rsidR="00E51D23" w:rsidRDefault="00E51D23" w:rsidP="00871A7C">
      <w:pPr>
        <w:jc w:val="both"/>
        <w:rPr>
          <w:rFonts w:ascii="Times New Roman" w:hAnsi="Times New Roman" w:cs="Times New Roman"/>
          <w:sz w:val="28"/>
          <w:szCs w:val="28"/>
        </w:rPr>
      </w:pPr>
      <w:r w:rsidRPr="00E51D23">
        <w:rPr>
          <w:rFonts w:ascii="Times New Roman" w:hAnsi="Times New Roman" w:cs="Times New Roman"/>
          <w:sz w:val="28"/>
          <w:szCs w:val="28"/>
        </w:rPr>
        <w:t>Toute question non réglée par les présents Statuts ou par la loi N° 90/053 du 19 décembre 1990 portant sur la liberté d’association au Cameroun et notamment toutes les dispositions d’application pratiques seront contenues dans une charte d’adhésion et une convention d’accès aux services du Point d’Echange Internet.</w:t>
      </w:r>
    </w:p>
    <w:p w:rsidR="00F90AA6" w:rsidRDefault="00F90AA6" w:rsidP="00871A7C">
      <w:pPr>
        <w:jc w:val="both"/>
        <w:rPr>
          <w:rFonts w:ascii="Times New Roman" w:hAnsi="Times New Roman" w:cs="Times New Roman"/>
          <w:b/>
          <w:sz w:val="28"/>
          <w:szCs w:val="28"/>
        </w:rPr>
      </w:pPr>
    </w:p>
    <w:p w:rsidR="00887394" w:rsidRPr="00887394" w:rsidRDefault="00871A7C" w:rsidP="00871A7C">
      <w:pPr>
        <w:jc w:val="both"/>
        <w:rPr>
          <w:rFonts w:ascii="Times New Roman" w:hAnsi="Times New Roman" w:cs="Times New Roman"/>
          <w:b/>
          <w:sz w:val="28"/>
          <w:szCs w:val="28"/>
        </w:rPr>
      </w:pPr>
      <w:r>
        <w:rPr>
          <w:rFonts w:ascii="Times New Roman" w:hAnsi="Times New Roman" w:cs="Times New Roman"/>
          <w:b/>
          <w:sz w:val="28"/>
          <w:szCs w:val="28"/>
        </w:rPr>
        <w:t>Article 23</w:t>
      </w:r>
      <w:r w:rsidR="00887394" w:rsidRPr="00887394">
        <w:rPr>
          <w:rFonts w:ascii="Times New Roman" w:hAnsi="Times New Roman" w:cs="Times New Roman"/>
          <w:b/>
          <w:sz w:val="28"/>
          <w:szCs w:val="28"/>
        </w:rPr>
        <w:t xml:space="preserve"> : Dissolution de l'association</w:t>
      </w:r>
    </w:p>
    <w:p w:rsidR="00887394" w:rsidRDefault="00887394" w:rsidP="00871A7C">
      <w:pPr>
        <w:pStyle w:val="Paragraphedeliste"/>
        <w:numPr>
          <w:ilvl w:val="0"/>
          <w:numId w:val="17"/>
        </w:numPr>
        <w:jc w:val="both"/>
        <w:rPr>
          <w:rFonts w:ascii="Times New Roman" w:hAnsi="Times New Roman" w:cs="Times New Roman"/>
          <w:sz w:val="28"/>
          <w:szCs w:val="28"/>
        </w:rPr>
      </w:pPr>
      <w:r w:rsidRPr="00887394">
        <w:rPr>
          <w:rFonts w:ascii="Times New Roman" w:hAnsi="Times New Roman" w:cs="Times New Roman"/>
          <w:sz w:val="28"/>
          <w:szCs w:val="28"/>
        </w:rPr>
        <w:t>Sauf dissolution par le biais de la loi, l'Association peut être dissoute par une résolution de l'Assemblée générale annuelle ou d'une assemblée géné</w:t>
      </w:r>
      <w:r>
        <w:rPr>
          <w:rFonts w:ascii="Times New Roman" w:hAnsi="Times New Roman" w:cs="Times New Roman"/>
          <w:sz w:val="28"/>
          <w:szCs w:val="28"/>
        </w:rPr>
        <w:t>rale extraordinaire.</w:t>
      </w:r>
    </w:p>
    <w:p w:rsidR="00887394" w:rsidRDefault="00887394" w:rsidP="00871A7C">
      <w:pPr>
        <w:pStyle w:val="Paragraphedeliste"/>
        <w:numPr>
          <w:ilvl w:val="0"/>
          <w:numId w:val="17"/>
        </w:numPr>
        <w:jc w:val="both"/>
        <w:rPr>
          <w:rFonts w:ascii="Times New Roman" w:hAnsi="Times New Roman" w:cs="Times New Roman"/>
          <w:sz w:val="28"/>
          <w:szCs w:val="28"/>
        </w:rPr>
      </w:pPr>
      <w:r w:rsidRPr="00887394">
        <w:rPr>
          <w:rFonts w:ascii="Times New Roman" w:hAnsi="Times New Roman" w:cs="Times New Roman"/>
          <w:sz w:val="28"/>
          <w:szCs w:val="28"/>
        </w:rPr>
        <w:t>Lors de la dissolution de l'Association, tous les actifs et les fonds de l'Association seront remis à une organisation ou des organisations caritatives identifiées, après liquidation du passif.</w:t>
      </w:r>
    </w:p>
    <w:p w:rsidR="00887394" w:rsidRPr="00887394" w:rsidRDefault="00887394" w:rsidP="00871A7C">
      <w:pPr>
        <w:pStyle w:val="Paragraphedeliste"/>
        <w:numPr>
          <w:ilvl w:val="0"/>
          <w:numId w:val="17"/>
        </w:numPr>
        <w:jc w:val="both"/>
        <w:rPr>
          <w:rFonts w:ascii="Times New Roman" w:hAnsi="Times New Roman" w:cs="Times New Roman"/>
          <w:sz w:val="28"/>
          <w:szCs w:val="28"/>
        </w:rPr>
      </w:pPr>
      <w:r w:rsidRPr="00887394">
        <w:rPr>
          <w:rFonts w:ascii="Times New Roman" w:hAnsi="Times New Roman" w:cs="Times New Roman"/>
          <w:sz w:val="28"/>
          <w:szCs w:val="28"/>
        </w:rPr>
        <w:t>Les membres attestent leurs signatures ci-dessous signifiant leur consentement à être lié par les articles énoncés ci-dessus.</w:t>
      </w:r>
    </w:p>
    <w:p w:rsidR="00887394" w:rsidRDefault="00887394" w:rsidP="00871A7C">
      <w:pPr>
        <w:jc w:val="both"/>
        <w:rPr>
          <w:rFonts w:ascii="Times New Roman" w:hAnsi="Times New Roman" w:cs="Times New Roman"/>
          <w:sz w:val="28"/>
          <w:szCs w:val="28"/>
        </w:rPr>
      </w:pPr>
      <w:r>
        <w:rPr>
          <w:rFonts w:ascii="Times New Roman" w:hAnsi="Times New Roman" w:cs="Times New Roman"/>
          <w:sz w:val="28"/>
          <w:szCs w:val="28"/>
        </w:rPr>
        <w:t xml:space="preserve"> </w:t>
      </w:r>
    </w:p>
    <w:p w:rsidR="00887394" w:rsidRDefault="00887394" w:rsidP="00887394">
      <w:pPr>
        <w:rPr>
          <w:rFonts w:ascii="Times New Roman" w:hAnsi="Times New Roman" w:cs="Times New Roman"/>
          <w:sz w:val="28"/>
          <w:szCs w:val="28"/>
        </w:rPr>
      </w:pPr>
    </w:p>
    <w:p w:rsidR="00887394" w:rsidRPr="00887394" w:rsidRDefault="00887394" w:rsidP="00887394">
      <w:pPr>
        <w:rPr>
          <w:rFonts w:ascii="Times New Roman" w:hAnsi="Times New Roman" w:cs="Times New Roman"/>
          <w:sz w:val="28"/>
          <w:szCs w:val="28"/>
        </w:rPr>
      </w:pPr>
      <w:r w:rsidRPr="00887394">
        <w:rPr>
          <w:rFonts w:ascii="Times New Roman" w:hAnsi="Times New Roman" w:cs="Times New Roman"/>
          <w:b/>
          <w:sz w:val="28"/>
          <w:szCs w:val="28"/>
        </w:rPr>
        <w:t>Fait à Yaoundé, le</w:t>
      </w:r>
      <w:r>
        <w:rPr>
          <w:rFonts w:ascii="Times New Roman" w:hAnsi="Times New Roman" w:cs="Times New Roman"/>
          <w:sz w:val="28"/>
          <w:szCs w:val="28"/>
        </w:rPr>
        <w:t xml:space="preserve"> </w:t>
      </w:r>
    </w:p>
    <w:p w:rsidR="00282306" w:rsidRPr="0043690B" w:rsidRDefault="00932224" w:rsidP="0002123D">
      <w:pPr>
        <w:pStyle w:val="Paragraphedeliste"/>
        <w:spacing w:after="0" w:line="240" w:lineRule="auto"/>
        <w:jc w:val="both"/>
        <w:rPr>
          <w:rFonts w:ascii="Times New Roman" w:eastAsia="Times New Roman" w:hAnsi="Times New Roman" w:cs="Times New Roman"/>
          <w:sz w:val="28"/>
          <w:szCs w:val="28"/>
          <w:lang w:eastAsia="fr-FR"/>
        </w:rPr>
      </w:pPr>
      <w:r w:rsidRPr="0043690B">
        <w:rPr>
          <w:rFonts w:ascii="Times New Roman" w:eastAsia="Times New Roman" w:hAnsi="Times New Roman" w:cs="Times New Roman"/>
          <w:sz w:val="28"/>
          <w:szCs w:val="28"/>
          <w:lang w:eastAsia="fr-FR"/>
        </w:rPr>
        <w:t xml:space="preserve"> </w:t>
      </w:r>
    </w:p>
    <w:sectPr w:rsidR="00282306" w:rsidRPr="0043690B" w:rsidSect="00C860DF">
      <w:headerReference w:type="default" r:id="rId7"/>
      <w:footerReference w:type="default" r:id="rId8"/>
      <w:pgSz w:w="11906" w:h="16838"/>
      <w:pgMar w:top="1417" w:right="1417" w:bottom="1417" w:left="1417" w:header="708" w:footer="708" w:gutter="0"/>
      <w:pgBorders w:display="firstPage" w:offsetFrom="page">
        <w:top w:val="single" w:sz="36" w:space="24" w:color="9CC2E5" w:themeColor="accent5" w:themeTint="99"/>
        <w:left w:val="single" w:sz="36" w:space="24" w:color="9CC2E5" w:themeColor="accent5" w:themeTint="99"/>
        <w:bottom w:val="single" w:sz="36" w:space="24" w:color="9CC2E5" w:themeColor="accent5" w:themeTint="99"/>
        <w:right w:val="single" w:sz="36" w:space="24" w:color="9CC2E5" w:themeColor="accent5" w:themeTint="99"/>
      </w:pgBorders>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8BA" w:rsidRDefault="002318BA" w:rsidP="002D28A5">
      <w:pPr>
        <w:spacing w:after="0" w:line="240" w:lineRule="auto"/>
      </w:pPr>
      <w:r>
        <w:separator/>
      </w:r>
    </w:p>
  </w:endnote>
  <w:endnote w:type="continuationSeparator" w:id="0">
    <w:p w:rsidR="002318BA" w:rsidRDefault="002318BA" w:rsidP="002D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328371"/>
      <w:docPartObj>
        <w:docPartGallery w:val="Page Numbers (Bottom of Page)"/>
        <w:docPartUnique/>
      </w:docPartObj>
    </w:sdtPr>
    <w:sdtEndPr/>
    <w:sdtContent>
      <w:p w:rsidR="00C860DF" w:rsidRDefault="00C860DF">
        <w:pPr>
          <w:pStyle w:val="Pieddepage"/>
          <w:jc w:val="center"/>
        </w:pPr>
        <w:r>
          <w:fldChar w:fldCharType="begin"/>
        </w:r>
        <w:r>
          <w:instrText>PAGE   \* MERGEFORMAT</w:instrText>
        </w:r>
        <w:r>
          <w:fldChar w:fldCharType="separate"/>
        </w:r>
        <w:r w:rsidR="00DA3FC2">
          <w:rPr>
            <w:noProof/>
          </w:rPr>
          <w:t>4</w:t>
        </w:r>
        <w:r>
          <w:fldChar w:fldCharType="end"/>
        </w:r>
      </w:p>
    </w:sdtContent>
  </w:sdt>
  <w:p w:rsidR="00033933" w:rsidRDefault="000339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8BA" w:rsidRDefault="002318BA" w:rsidP="002D28A5">
      <w:pPr>
        <w:spacing w:after="0" w:line="240" w:lineRule="auto"/>
      </w:pPr>
      <w:r>
        <w:separator/>
      </w:r>
    </w:p>
  </w:footnote>
  <w:footnote w:type="continuationSeparator" w:id="0">
    <w:p w:rsidR="002318BA" w:rsidRDefault="002318BA" w:rsidP="002D2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E9" w:rsidRPr="002509E9" w:rsidRDefault="002509E9" w:rsidP="002509E9">
    <w:pPr>
      <w:ind w:left="-284"/>
      <w:jc w:val="center"/>
      <w:rPr>
        <w:rFonts w:ascii="Times New Roman" w:hAnsi="Times New Roman" w:cs="Times New Roman"/>
        <w:b/>
        <w:sz w:val="20"/>
        <w:szCs w:val="20"/>
      </w:rPr>
    </w:pPr>
    <w:r w:rsidRPr="002509E9">
      <w:rPr>
        <w:rFonts w:ascii="Times New Roman" w:hAnsi="Times New Roman" w:cs="Times New Roman"/>
        <w:b/>
        <w:sz w:val="20"/>
        <w:szCs w:val="20"/>
      </w:rPr>
      <w:t>STATUTS DU GROUPEMENT ENTREPRISES&amp;TERRITOIRES</w:t>
    </w:r>
  </w:p>
  <w:p w:rsidR="00BA64E3" w:rsidRDefault="00BA64E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1E10"/>
    <w:multiLevelType w:val="hybridMultilevel"/>
    <w:tmpl w:val="EBD010A2"/>
    <w:lvl w:ilvl="0" w:tplc="9FE253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8C5660"/>
    <w:multiLevelType w:val="hybridMultilevel"/>
    <w:tmpl w:val="6CB84E3C"/>
    <w:lvl w:ilvl="0" w:tplc="A9046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BC2D66"/>
    <w:multiLevelType w:val="hybridMultilevel"/>
    <w:tmpl w:val="EC1C7E7A"/>
    <w:lvl w:ilvl="0" w:tplc="52F86C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BF4021"/>
    <w:multiLevelType w:val="hybridMultilevel"/>
    <w:tmpl w:val="126AB1E0"/>
    <w:lvl w:ilvl="0" w:tplc="BC50CF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72691D"/>
    <w:multiLevelType w:val="hybridMultilevel"/>
    <w:tmpl w:val="E062CD02"/>
    <w:lvl w:ilvl="0" w:tplc="81FADB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276D62"/>
    <w:multiLevelType w:val="hybridMultilevel"/>
    <w:tmpl w:val="A05A4A18"/>
    <w:lvl w:ilvl="0" w:tplc="438E23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4F7F22"/>
    <w:multiLevelType w:val="hybridMultilevel"/>
    <w:tmpl w:val="F5F4468E"/>
    <w:lvl w:ilvl="0" w:tplc="98CEAA64">
      <w:start w:val="1"/>
      <w:numFmt w:val="decimal"/>
      <w:lvlText w:val="(%1)"/>
      <w:lvlJc w:val="left"/>
      <w:pPr>
        <w:ind w:left="1005" w:hanging="543"/>
      </w:pPr>
      <w:rPr>
        <w:rFonts w:ascii="Times New Roman" w:eastAsia="Garamond" w:hAnsi="Times New Roman" w:cs="Times New Roman" w:hint="default"/>
        <w:spacing w:val="-3"/>
        <w:w w:val="100"/>
        <w:sz w:val="28"/>
        <w:szCs w:val="28"/>
        <w:lang w:val="fr-FR" w:eastAsia="en-US" w:bidi="ar-SA"/>
      </w:rPr>
    </w:lvl>
    <w:lvl w:ilvl="1" w:tplc="76866CF8">
      <w:start w:val="1"/>
      <w:numFmt w:val="decimal"/>
      <w:lvlText w:val="(%2)"/>
      <w:lvlJc w:val="left"/>
      <w:pPr>
        <w:ind w:left="1182" w:hanging="539"/>
      </w:pPr>
      <w:rPr>
        <w:rFonts w:ascii="Times New Roman" w:eastAsia="Garamond" w:hAnsi="Times New Roman" w:cs="Times New Roman" w:hint="default"/>
        <w:spacing w:val="-3"/>
        <w:w w:val="100"/>
        <w:sz w:val="28"/>
        <w:szCs w:val="28"/>
        <w:lang w:val="fr-FR" w:eastAsia="en-US" w:bidi="ar-SA"/>
      </w:rPr>
    </w:lvl>
    <w:lvl w:ilvl="2" w:tplc="4644325C">
      <w:start w:val="1"/>
      <w:numFmt w:val="decimal"/>
      <w:lvlText w:val="(%3)"/>
      <w:lvlJc w:val="left"/>
      <w:pPr>
        <w:ind w:left="1365" w:hanging="360"/>
      </w:pPr>
      <w:rPr>
        <w:rFonts w:ascii="Times New Roman" w:eastAsia="Garamond" w:hAnsi="Times New Roman" w:cs="Times New Roman" w:hint="default"/>
        <w:spacing w:val="-3"/>
        <w:w w:val="100"/>
        <w:sz w:val="28"/>
        <w:szCs w:val="28"/>
        <w:lang w:val="fr-FR" w:eastAsia="en-US" w:bidi="ar-SA"/>
      </w:rPr>
    </w:lvl>
    <w:lvl w:ilvl="3" w:tplc="2B469256">
      <w:numFmt w:val="bullet"/>
      <w:lvlText w:val="•"/>
      <w:lvlJc w:val="left"/>
      <w:pPr>
        <w:ind w:left="2419" w:hanging="360"/>
      </w:pPr>
      <w:rPr>
        <w:rFonts w:hint="default"/>
        <w:lang w:val="fr-FR" w:eastAsia="en-US" w:bidi="ar-SA"/>
      </w:rPr>
    </w:lvl>
    <w:lvl w:ilvl="4" w:tplc="7F0086EA">
      <w:numFmt w:val="bullet"/>
      <w:lvlText w:val="•"/>
      <w:lvlJc w:val="left"/>
      <w:pPr>
        <w:ind w:left="3479" w:hanging="360"/>
      </w:pPr>
      <w:rPr>
        <w:rFonts w:hint="default"/>
        <w:lang w:val="fr-FR" w:eastAsia="en-US" w:bidi="ar-SA"/>
      </w:rPr>
    </w:lvl>
    <w:lvl w:ilvl="5" w:tplc="47FA9F36">
      <w:numFmt w:val="bullet"/>
      <w:lvlText w:val="•"/>
      <w:lvlJc w:val="left"/>
      <w:pPr>
        <w:ind w:left="4539" w:hanging="360"/>
      </w:pPr>
      <w:rPr>
        <w:rFonts w:hint="default"/>
        <w:lang w:val="fr-FR" w:eastAsia="en-US" w:bidi="ar-SA"/>
      </w:rPr>
    </w:lvl>
    <w:lvl w:ilvl="6" w:tplc="4814B0C2">
      <w:numFmt w:val="bullet"/>
      <w:lvlText w:val="•"/>
      <w:lvlJc w:val="left"/>
      <w:pPr>
        <w:ind w:left="5599" w:hanging="360"/>
      </w:pPr>
      <w:rPr>
        <w:rFonts w:hint="default"/>
        <w:lang w:val="fr-FR" w:eastAsia="en-US" w:bidi="ar-SA"/>
      </w:rPr>
    </w:lvl>
    <w:lvl w:ilvl="7" w:tplc="6EFAD21A">
      <w:numFmt w:val="bullet"/>
      <w:lvlText w:val="•"/>
      <w:lvlJc w:val="left"/>
      <w:pPr>
        <w:ind w:left="6659" w:hanging="360"/>
      </w:pPr>
      <w:rPr>
        <w:rFonts w:hint="default"/>
        <w:lang w:val="fr-FR" w:eastAsia="en-US" w:bidi="ar-SA"/>
      </w:rPr>
    </w:lvl>
    <w:lvl w:ilvl="8" w:tplc="DE10D110">
      <w:numFmt w:val="bullet"/>
      <w:lvlText w:val="•"/>
      <w:lvlJc w:val="left"/>
      <w:pPr>
        <w:ind w:left="7719" w:hanging="360"/>
      </w:pPr>
      <w:rPr>
        <w:rFonts w:hint="default"/>
        <w:lang w:val="fr-FR" w:eastAsia="en-US" w:bidi="ar-SA"/>
      </w:rPr>
    </w:lvl>
  </w:abstractNum>
  <w:abstractNum w:abstractNumId="7">
    <w:nsid w:val="215E3DF0"/>
    <w:multiLevelType w:val="hybridMultilevel"/>
    <w:tmpl w:val="032604C8"/>
    <w:lvl w:ilvl="0" w:tplc="860033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4CE36F1"/>
    <w:multiLevelType w:val="hybridMultilevel"/>
    <w:tmpl w:val="E0E2E9E0"/>
    <w:lvl w:ilvl="0" w:tplc="F0D232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704E55"/>
    <w:multiLevelType w:val="hybridMultilevel"/>
    <w:tmpl w:val="D3283DA4"/>
    <w:lvl w:ilvl="0" w:tplc="604CC8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73E062F"/>
    <w:multiLevelType w:val="hybridMultilevel"/>
    <w:tmpl w:val="B8BA5DE4"/>
    <w:lvl w:ilvl="0" w:tplc="7BD4FC7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CA14BB5"/>
    <w:multiLevelType w:val="hybridMultilevel"/>
    <w:tmpl w:val="BC186100"/>
    <w:lvl w:ilvl="0" w:tplc="3306BF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079511B"/>
    <w:multiLevelType w:val="hybridMultilevel"/>
    <w:tmpl w:val="53009A3A"/>
    <w:lvl w:ilvl="0" w:tplc="F9CEF8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9825D78"/>
    <w:multiLevelType w:val="hybridMultilevel"/>
    <w:tmpl w:val="6B481468"/>
    <w:lvl w:ilvl="0" w:tplc="947263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C152EAF"/>
    <w:multiLevelType w:val="hybridMultilevel"/>
    <w:tmpl w:val="AB5C60BC"/>
    <w:lvl w:ilvl="0" w:tplc="DCBE02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C93148D"/>
    <w:multiLevelType w:val="hybridMultilevel"/>
    <w:tmpl w:val="E4BC862C"/>
    <w:lvl w:ilvl="0" w:tplc="D64003F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9B619D3"/>
    <w:multiLevelType w:val="hybridMultilevel"/>
    <w:tmpl w:val="4178EC96"/>
    <w:lvl w:ilvl="0" w:tplc="20FE26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F7F75B9"/>
    <w:multiLevelType w:val="hybridMultilevel"/>
    <w:tmpl w:val="C6EAAC5A"/>
    <w:lvl w:ilvl="0" w:tplc="DDB2B81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1"/>
  </w:num>
  <w:num w:numId="4">
    <w:abstractNumId w:val="3"/>
  </w:num>
  <w:num w:numId="5">
    <w:abstractNumId w:val="4"/>
  </w:num>
  <w:num w:numId="6">
    <w:abstractNumId w:val="15"/>
  </w:num>
  <w:num w:numId="7">
    <w:abstractNumId w:val="16"/>
  </w:num>
  <w:num w:numId="8">
    <w:abstractNumId w:val="7"/>
  </w:num>
  <w:num w:numId="9">
    <w:abstractNumId w:val="1"/>
  </w:num>
  <w:num w:numId="10">
    <w:abstractNumId w:val="2"/>
  </w:num>
  <w:num w:numId="11">
    <w:abstractNumId w:val="12"/>
  </w:num>
  <w:num w:numId="12">
    <w:abstractNumId w:val="8"/>
  </w:num>
  <w:num w:numId="13">
    <w:abstractNumId w:val="0"/>
  </w:num>
  <w:num w:numId="14">
    <w:abstractNumId w:val="10"/>
  </w:num>
  <w:num w:numId="15">
    <w:abstractNumId w:val="14"/>
  </w:num>
  <w:num w:numId="16">
    <w:abstractNumId w:val="9"/>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1A"/>
    <w:rsid w:val="0002123D"/>
    <w:rsid w:val="00033933"/>
    <w:rsid w:val="000D457F"/>
    <w:rsid w:val="000D777C"/>
    <w:rsid w:val="000E40E2"/>
    <w:rsid w:val="0015142C"/>
    <w:rsid w:val="00190C87"/>
    <w:rsid w:val="001F2C66"/>
    <w:rsid w:val="002318BA"/>
    <w:rsid w:val="002509E9"/>
    <w:rsid w:val="002644FF"/>
    <w:rsid w:val="00282306"/>
    <w:rsid w:val="002A5BD3"/>
    <w:rsid w:val="002D1A77"/>
    <w:rsid w:val="002D28A5"/>
    <w:rsid w:val="002E7A3F"/>
    <w:rsid w:val="00426789"/>
    <w:rsid w:val="00435BAF"/>
    <w:rsid w:val="0043690B"/>
    <w:rsid w:val="004849AF"/>
    <w:rsid w:val="00501616"/>
    <w:rsid w:val="00503E98"/>
    <w:rsid w:val="00591312"/>
    <w:rsid w:val="005A6BBD"/>
    <w:rsid w:val="0061103D"/>
    <w:rsid w:val="00681D2D"/>
    <w:rsid w:val="006E04BB"/>
    <w:rsid w:val="007748E2"/>
    <w:rsid w:val="00781F61"/>
    <w:rsid w:val="007A3997"/>
    <w:rsid w:val="00801738"/>
    <w:rsid w:val="00871A7C"/>
    <w:rsid w:val="00887394"/>
    <w:rsid w:val="00932224"/>
    <w:rsid w:val="0094016A"/>
    <w:rsid w:val="00954F1A"/>
    <w:rsid w:val="00962C8B"/>
    <w:rsid w:val="00A42747"/>
    <w:rsid w:val="00A74EFE"/>
    <w:rsid w:val="00BA64E3"/>
    <w:rsid w:val="00BC6109"/>
    <w:rsid w:val="00BE2D32"/>
    <w:rsid w:val="00C860DF"/>
    <w:rsid w:val="00CE392F"/>
    <w:rsid w:val="00CE7029"/>
    <w:rsid w:val="00DA3FC2"/>
    <w:rsid w:val="00DC10FB"/>
    <w:rsid w:val="00E060A4"/>
    <w:rsid w:val="00E36203"/>
    <w:rsid w:val="00E51D23"/>
    <w:rsid w:val="00EE321D"/>
    <w:rsid w:val="00F84282"/>
    <w:rsid w:val="00F90AA6"/>
    <w:rsid w:val="00FF2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2AF966-7163-428F-869E-289DF220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777C"/>
    <w:pPr>
      <w:ind w:left="720"/>
      <w:contextualSpacing/>
    </w:pPr>
  </w:style>
  <w:style w:type="paragraph" w:styleId="En-tte">
    <w:name w:val="header"/>
    <w:basedOn w:val="Normal"/>
    <w:link w:val="En-tteCar"/>
    <w:uiPriority w:val="99"/>
    <w:unhideWhenUsed/>
    <w:rsid w:val="002D28A5"/>
    <w:pPr>
      <w:tabs>
        <w:tab w:val="center" w:pos="4536"/>
        <w:tab w:val="right" w:pos="9072"/>
      </w:tabs>
      <w:spacing w:after="0" w:line="240" w:lineRule="auto"/>
    </w:pPr>
  </w:style>
  <w:style w:type="character" w:customStyle="1" w:styleId="En-tteCar">
    <w:name w:val="En-tête Car"/>
    <w:basedOn w:val="Policepardfaut"/>
    <w:link w:val="En-tte"/>
    <w:uiPriority w:val="99"/>
    <w:rsid w:val="002D28A5"/>
  </w:style>
  <w:style w:type="paragraph" w:styleId="Pieddepage">
    <w:name w:val="footer"/>
    <w:basedOn w:val="Normal"/>
    <w:link w:val="PieddepageCar"/>
    <w:uiPriority w:val="99"/>
    <w:unhideWhenUsed/>
    <w:rsid w:val="002D28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2298</Words>
  <Characters>12643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dc:creator>
  <cp:keywords/>
  <dc:description/>
  <cp:lastModifiedBy>DELL</cp:lastModifiedBy>
  <cp:revision>2</cp:revision>
  <dcterms:created xsi:type="dcterms:W3CDTF">2023-01-05T05:49:00Z</dcterms:created>
  <dcterms:modified xsi:type="dcterms:W3CDTF">2023-01-05T05:49:00Z</dcterms:modified>
</cp:coreProperties>
</file>